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4561" w:rsidRPr="00674561" w:rsidRDefault="00674561">
      <w:pPr>
        <w:rPr>
          <w:rFonts w:ascii="Times New Roman" w:hAnsi="Times New Roman" w:cs="Times New Roman"/>
          <w:b/>
        </w:rPr>
      </w:pPr>
      <w:r w:rsidRPr="00674561">
        <w:rPr>
          <w:rFonts w:ascii="Times New Roman" w:hAnsi="Times New Roman" w:cs="Times New Roman"/>
          <w:b/>
        </w:rPr>
        <w:t xml:space="preserve">Сообщение о возможном установлении публичного сервитута в границах, согласно прилагаемой схеме. </w:t>
      </w:r>
    </w:p>
    <w:p w:rsidR="00674561" w:rsidRPr="00674561" w:rsidRDefault="00674561" w:rsidP="00674561">
      <w:pPr>
        <w:jc w:val="both"/>
        <w:rPr>
          <w:rFonts w:ascii="Times New Roman" w:hAnsi="Times New Roman" w:cs="Times New Roman"/>
        </w:rPr>
      </w:pPr>
      <w:r w:rsidRPr="00674561">
        <w:rPr>
          <w:rFonts w:ascii="Times New Roman" w:hAnsi="Times New Roman" w:cs="Times New Roman"/>
        </w:rPr>
        <w:t>1. Орган, рассматривающий ходатайство об установлении публичного сервитута: администрация муниципального образования</w:t>
      </w:r>
      <w:r>
        <w:rPr>
          <w:rFonts w:ascii="Times New Roman" w:hAnsi="Times New Roman" w:cs="Times New Roman"/>
        </w:rPr>
        <w:t xml:space="preserve"> «Боханский район»</w:t>
      </w:r>
      <w:r w:rsidRPr="00674561">
        <w:rPr>
          <w:rFonts w:ascii="Times New Roman" w:hAnsi="Times New Roman" w:cs="Times New Roman"/>
        </w:rPr>
        <w:t xml:space="preserve">. </w:t>
      </w:r>
    </w:p>
    <w:p w:rsidR="00674561" w:rsidRPr="00674561" w:rsidRDefault="00674561" w:rsidP="00674561">
      <w:pPr>
        <w:jc w:val="both"/>
        <w:rPr>
          <w:rFonts w:ascii="Times New Roman" w:hAnsi="Times New Roman" w:cs="Times New Roman"/>
        </w:rPr>
      </w:pPr>
      <w:r w:rsidRPr="00674561">
        <w:rPr>
          <w:rFonts w:ascii="Times New Roman" w:hAnsi="Times New Roman" w:cs="Times New Roman"/>
        </w:rPr>
        <w:t xml:space="preserve">2. Цель установления публичного сервитута: </w:t>
      </w:r>
      <w:r>
        <w:rPr>
          <w:rFonts w:ascii="Times New Roman" w:hAnsi="Times New Roman" w:cs="Times New Roman"/>
        </w:rPr>
        <w:t>для строительства</w:t>
      </w:r>
      <w:r w:rsidRPr="00674561">
        <w:rPr>
          <w:rFonts w:ascii="Times New Roman" w:hAnsi="Times New Roman" w:cs="Times New Roman"/>
        </w:rPr>
        <w:t xml:space="preserve"> объекта электросетевого хозяйства </w:t>
      </w:r>
      <w:r w:rsidR="00E27D80">
        <w:rPr>
          <w:rFonts w:ascii="Times New Roman" w:hAnsi="Times New Roman" w:cs="Times New Roman"/>
        </w:rPr>
        <w:t>«</w:t>
      </w:r>
      <w:r w:rsidRPr="00674561">
        <w:rPr>
          <w:rFonts w:ascii="Times New Roman" w:hAnsi="Times New Roman" w:cs="Times New Roman"/>
        </w:rPr>
        <w:t>«</w:t>
      </w:r>
      <w:r w:rsidR="00E27D80">
        <w:rPr>
          <w:rFonts w:ascii="Times New Roman" w:hAnsi="Times New Roman" w:cs="Times New Roman"/>
        </w:rPr>
        <w:t xml:space="preserve">ВЛ 0,4 </w:t>
      </w:r>
      <w:proofErr w:type="spellStart"/>
      <w:r w:rsidR="00E27D80">
        <w:rPr>
          <w:rFonts w:ascii="Times New Roman" w:hAnsi="Times New Roman" w:cs="Times New Roman"/>
        </w:rPr>
        <w:t>кВ</w:t>
      </w:r>
      <w:proofErr w:type="spellEnd"/>
      <w:r w:rsidR="00E27D80">
        <w:rPr>
          <w:rFonts w:ascii="Times New Roman" w:hAnsi="Times New Roman" w:cs="Times New Roman"/>
        </w:rPr>
        <w:t xml:space="preserve"> от КТП 10/0,4 </w:t>
      </w:r>
      <w:proofErr w:type="spellStart"/>
      <w:r w:rsidR="00E27D80">
        <w:rPr>
          <w:rFonts w:ascii="Times New Roman" w:hAnsi="Times New Roman" w:cs="Times New Roman"/>
        </w:rPr>
        <w:t>кВ</w:t>
      </w:r>
      <w:proofErr w:type="spellEnd"/>
      <w:r w:rsidR="00E27D80">
        <w:rPr>
          <w:rFonts w:ascii="Times New Roman" w:hAnsi="Times New Roman" w:cs="Times New Roman"/>
        </w:rPr>
        <w:t xml:space="preserve"> №6-918 с. </w:t>
      </w:r>
      <w:proofErr w:type="spellStart"/>
      <w:r w:rsidR="00E27D80">
        <w:rPr>
          <w:rFonts w:ascii="Times New Roman" w:hAnsi="Times New Roman" w:cs="Times New Roman"/>
        </w:rPr>
        <w:t>Тихоновка</w:t>
      </w:r>
      <w:proofErr w:type="spellEnd"/>
      <w:r w:rsidR="00E27D80">
        <w:rPr>
          <w:rFonts w:ascii="Times New Roman" w:hAnsi="Times New Roman" w:cs="Times New Roman"/>
        </w:rPr>
        <w:t>», инв. 6000919938</w:t>
      </w:r>
      <w:r w:rsidRPr="00674561">
        <w:rPr>
          <w:rFonts w:ascii="Times New Roman" w:hAnsi="Times New Roman" w:cs="Times New Roman"/>
        </w:rPr>
        <w:t>»</w:t>
      </w:r>
      <w:r w:rsidR="00E27D80">
        <w:rPr>
          <w:rFonts w:ascii="Times New Roman" w:hAnsi="Times New Roman" w:cs="Times New Roman"/>
        </w:rPr>
        <w:t xml:space="preserve"> (ТР 7028/22)</w:t>
      </w:r>
      <w:r>
        <w:rPr>
          <w:rFonts w:ascii="Times New Roman" w:hAnsi="Times New Roman" w:cs="Times New Roman"/>
        </w:rPr>
        <w:t xml:space="preserve">, </w:t>
      </w:r>
      <w:r w:rsidRPr="00674561">
        <w:rPr>
          <w:rFonts w:ascii="Times New Roman" w:hAnsi="Times New Roman" w:cs="Times New Roman"/>
        </w:rPr>
        <w:t xml:space="preserve">ходатайство </w:t>
      </w:r>
      <w:r w:rsidR="00E27D80">
        <w:rPr>
          <w:rFonts w:ascii="Times New Roman" w:hAnsi="Times New Roman" w:cs="Times New Roman"/>
        </w:rPr>
        <w:t>А</w:t>
      </w:r>
      <w:r w:rsidRPr="00674561">
        <w:rPr>
          <w:rFonts w:ascii="Times New Roman" w:hAnsi="Times New Roman" w:cs="Times New Roman"/>
        </w:rPr>
        <w:t xml:space="preserve">кционерного общества «Иркутская электросетевая компания». </w:t>
      </w:r>
    </w:p>
    <w:p w:rsidR="00674561" w:rsidRPr="00674561" w:rsidRDefault="00674561" w:rsidP="00674561">
      <w:pPr>
        <w:jc w:val="both"/>
        <w:rPr>
          <w:rFonts w:ascii="Times New Roman" w:hAnsi="Times New Roman" w:cs="Times New Roman"/>
        </w:rPr>
      </w:pPr>
      <w:r w:rsidRPr="00674561">
        <w:rPr>
          <w:rFonts w:ascii="Times New Roman" w:hAnsi="Times New Roman" w:cs="Times New Roman"/>
        </w:rPr>
        <w:t xml:space="preserve">3. Публичный сервитут площадью </w:t>
      </w:r>
      <w:r w:rsidR="00E27D80">
        <w:rPr>
          <w:rFonts w:ascii="Times New Roman" w:hAnsi="Times New Roman" w:cs="Times New Roman"/>
        </w:rPr>
        <w:t>943</w:t>
      </w:r>
      <w:r w:rsidRPr="00674561">
        <w:rPr>
          <w:rFonts w:ascii="Times New Roman" w:hAnsi="Times New Roman" w:cs="Times New Roman"/>
        </w:rPr>
        <w:t xml:space="preserve"> </w:t>
      </w:r>
      <w:proofErr w:type="spellStart"/>
      <w:r w:rsidRPr="00674561">
        <w:rPr>
          <w:rFonts w:ascii="Times New Roman" w:hAnsi="Times New Roman" w:cs="Times New Roman"/>
        </w:rPr>
        <w:t>кв.м</w:t>
      </w:r>
      <w:proofErr w:type="spellEnd"/>
      <w:r w:rsidRPr="00674561">
        <w:rPr>
          <w:rFonts w:ascii="Times New Roman" w:hAnsi="Times New Roman" w:cs="Times New Roman"/>
        </w:rPr>
        <w:t xml:space="preserve">., расположенного по адресу: Иркутская область, </w:t>
      </w:r>
      <w:r>
        <w:rPr>
          <w:rFonts w:ascii="Times New Roman" w:hAnsi="Times New Roman" w:cs="Times New Roman"/>
        </w:rPr>
        <w:t>Боханский</w:t>
      </w:r>
      <w:r w:rsidRPr="00674561">
        <w:rPr>
          <w:rFonts w:ascii="Times New Roman" w:hAnsi="Times New Roman" w:cs="Times New Roman"/>
        </w:rPr>
        <w:t xml:space="preserve"> район</w:t>
      </w:r>
      <w:r w:rsidR="00AB2C06">
        <w:rPr>
          <w:rFonts w:ascii="Times New Roman" w:hAnsi="Times New Roman" w:cs="Times New Roman"/>
        </w:rPr>
        <w:t xml:space="preserve">, </w:t>
      </w:r>
      <w:r w:rsidRPr="00674561">
        <w:rPr>
          <w:rFonts w:ascii="Times New Roman" w:hAnsi="Times New Roman" w:cs="Times New Roman"/>
        </w:rPr>
        <w:t xml:space="preserve">в границах согласно приложению 1. </w:t>
      </w:r>
    </w:p>
    <w:p w:rsidR="00674561" w:rsidRPr="00674561" w:rsidRDefault="00674561" w:rsidP="00674561">
      <w:pPr>
        <w:jc w:val="both"/>
        <w:rPr>
          <w:rFonts w:ascii="Times New Roman" w:hAnsi="Times New Roman" w:cs="Times New Roman"/>
        </w:rPr>
      </w:pPr>
      <w:r w:rsidRPr="00674561">
        <w:rPr>
          <w:rFonts w:ascii="Times New Roman" w:hAnsi="Times New Roman" w:cs="Times New Roman"/>
        </w:rPr>
        <w:t>4.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сервитута, подать заявление об учете прав на земельные участки: 66</w:t>
      </w:r>
      <w:r w:rsidR="00696DDC">
        <w:rPr>
          <w:rFonts w:ascii="Times New Roman" w:hAnsi="Times New Roman" w:cs="Times New Roman"/>
        </w:rPr>
        <w:t>9311</w:t>
      </w:r>
      <w:r w:rsidRPr="00674561">
        <w:rPr>
          <w:rFonts w:ascii="Times New Roman" w:hAnsi="Times New Roman" w:cs="Times New Roman"/>
        </w:rPr>
        <w:t xml:space="preserve">, </w:t>
      </w:r>
      <w:r w:rsidR="00696DDC">
        <w:rPr>
          <w:rFonts w:ascii="Times New Roman" w:hAnsi="Times New Roman" w:cs="Times New Roman"/>
        </w:rPr>
        <w:t>Иркутская область, Боханский район, п. Бохан, ул. Ленина, д. 83</w:t>
      </w:r>
      <w:r w:rsidRPr="00674561">
        <w:rPr>
          <w:rFonts w:ascii="Times New Roman" w:hAnsi="Times New Roman" w:cs="Times New Roman"/>
        </w:rPr>
        <w:t xml:space="preserve">, этаж </w:t>
      </w:r>
      <w:r w:rsidR="00696DDC">
        <w:rPr>
          <w:rFonts w:ascii="Times New Roman" w:hAnsi="Times New Roman" w:cs="Times New Roman"/>
        </w:rPr>
        <w:t>1</w:t>
      </w:r>
      <w:r w:rsidRPr="00674561">
        <w:rPr>
          <w:rFonts w:ascii="Times New Roman" w:hAnsi="Times New Roman" w:cs="Times New Roman"/>
        </w:rPr>
        <w:t xml:space="preserve">, </w:t>
      </w:r>
      <w:proofErr w:type="spellStart"/>
      <w:r w:rsidRPr="00674561">
        <w:rPr>
          <w:rFonts w:ascii="Times New Roman" w:hAnsi="Times New Roman" w:cs="Times New Roman"/>
        </w:rPr>
        <w:t>каб</w:t>
      </w:r>
      <w:proofErr w:type="spellEnd"/>
      <w:r w:rsidRPr="00674561">
        <w:rPr>
          <w:rFonts w:ascii="Times New Roman" w:hAnsi="Times New Roman" w:cs="Times New Roman"/>
        </w:rPr>
        <w:t>. 1</w:t>
      </w:r>
      <w:r w:rsidR="00696DDC">
        <w:rPr>
          <w:rFonts w:ascii="Times New Roman" w:hAnsi="Times New Roman" w:cs="Times New Roman"/>
        </w:rPr>
        <w:t>5</w:t>
      </w:r>
      <w:r w:rsidRPr="00674561">
        <w:rPr>
          <w:rFonts w:ascii="Times New Roman" w:hAnsi="Times New Roman" w:cs="Times New Roman"/>
        </w:rPr>
        <w:t xml:space="preserve">, </w:t>
      </w:r>
      <w:r w:rsidR="00696DDC">
        <w:rPr>
          <w:rFonts w:ascii="Times New Roman" w:hAnsi="Times New Roman" w:cs="Times New Roman"/>
        </w:rPr>
        <w:t>понедельник-пятница с 08-45 до 16-45, перерыв с 13-00 до 14-00</w:t>
      </w:r>
      <w:r w:rsidRPr="00674561">
        <w:rPr>
          <w:rFonts w:ascii="Times New Roman" w:hAnsi="Times New Roman" w:cs="Times New Roman"/>
        </w:rPr>
        <w:t xml:space="preserve">. Срок подачи заявлений об учете прав на земельные участки: 30 календарных дней со дня опубликования настоящего сообщения. </w:t>
      </w:r>
    </w:p>
    <w:p w:rsidR="00674561" w:rsidRPr="00674561" w:rsidRDefault="00674561" w:rsidP="00674561">
      <w:pPr>
        <w:jc w:val="both"/>
        <w:rPr>
          <w:rFonts w:ascii="Times New Roman" w:hAnsi="Times New Roman" w:cs="Times New Roman"/>
        </w:rPr>
      </w:pPr>
      <w:r w:rsidRPr="00674561">
        <w:rPr>
          <w:rFonts w:ascii="Times New Roman" w:hAnsi="Times New Roman" w:cs="Times New Roman"/>
        </w:rPr>
        <w:t>5. Настоящее сообщение подлежит опубликованию в газете «</w:t>
      </w:r>
      <w:r w:rsidR="00696DDC">
        <w:rPr>
          <w:rFonts w:ascii="Times New Roman" w:hAnsi="Times New Roman" w:cs="Times New Roman"/>
        </w:rPr>
        <w:t>Сельская правда</w:t>
      </w:r>
      <w:r w:rsidRPr="00674561">
        <w:rPr>
          <w:rFonts w:ascii="Times New Roman" w:hAnsi="Times New Roman" w:cs="Times New Roman"/>
        </w:rPr>
        <w:t xml:space="preserve">», размещению в информационно-телекоммуникационной сети «Интернет» на официальном сайте </w:t>
      </w:r>
      <w:r w:rsidR="00696DDC">
        <w:rPr>
          <w:rFonts w:ascii="Times New Roman" w:hAnsi="Times New Roman" w:cs="Times New Roman"/>
        </w:rPr>
        <w:t>Боханского</w:t>
      </w:r>
      <w:r w:rsidRPr="00674561">
        <w:rPr>
          <w:rFonts w:ascii="Times New Roman" w:hAnsi="Times New Roman" w:cs="Times New Roman"/>
        </w:rPr>
        <w:t xml:space="preserve"> муниципального </w:t>
      </w:r>
      <w:r w:rsidR="00696DDC">
        <w:rPr>
          <w:rFonts w:ascii="Times New Roman" w:hAnsi="Times New Roman" w:cs="Times New Roman"/>
        </w:rPr>
        <w:t>района</w:t>
      </w:r>
      <w:r w:rsidRPr="00674561">
        <w:rPr>
          <w:rFonts w:ascii="Times New Roman" w:hAnsi="Times New Roman" w:cs="Times New Roman"/>
        </w:rPr>
        <w:t xml:space="preserve"> </w:t>
      </w:r>
      <w:hyperlink r:id="rId4" w:history="1">
        <w:r w:rsidR="00696DDC" w:rsidRPr="00BF05D5">
          <w:rPr>
            <w:rStyle w:val="a3"/>
            <w:rFonts w:ascii="Times New Roman" w:hAnsi="Times New Roman" w:cs="Times New Roman"/>
          </w:rPr>
          <w:t>http://bohan.mo38.ru/</w:t>
        </w:r>
      </w:hyperlink>
      <w:r w:rsidR="00696DDC">
        <w:rPr>
          <w:rFonts w:ascii="Times New Roman" w:hAnsi="Times New Roman" w:cs="Times New Roman"/>
        </w:rPr>
        <w:t xml:space="preserve"> </w:t>
      </w:r>
      <w:r w:rsidRPr="00674561">
        <w:rPr>
          <w:rFonts w:ascii="Times New Roman" w:hAnsi="Times New Roman" w:cs="Times New Roman"/>
        </w:rPr>
        <w:t xml:space="preserve"> </w:t>
      </w:r>
    </w:p>
    <w:p w:rsidR="00674561" w:rsidRPr="00674561" w:rsidRDefault="00674561" w:rsidP="00674561">
      <w:pPr>
        <w:jc w:val="both"/>
        <w:rPr>
          <w:rFonts w:ascii="Times New Roman" w:hAnsi="Times New Roman" w:cs="Times New Roman"/>
        </w:rPr>
      </w:pPr>
      <w:r w:rsidRPr="00674561">
        <w:rPr>
          <w:rFonts w:ascii="Times New Roman" w:hAnsi="Times New Roman" w:cs="Times New Roman"/>
        </w:rPr>
        <w:t xml:space="preserve">6. Публичный сервитут необходим для </w:t>
      </w:r>
      <w:r w:rsidR="00696DDC">
        <w:rPr>
          <w:rFonts w:ascii="Times New Roman" w:hAnsi="Times New Roman" w:cs="Times New Roman"/>
        </w:rPr>
        <w:t>строительства</w:t>
      </w:r>
      <w:r w:rsidRPr="00674561">
        <w:rPr>
          <w:rFonts w:ascii="Times New Roman" w:hAnsi="Times New Roman" w:cs="Times New Roman"/>
        </w:rPr>
        <w:t xml:space="preserve"> объекта электросетевого хозяйства </w:t>
      </w:r>
      <w:r w:rsidR="00696DDC" w:rsidRPr="00674561">
        <w:rPr>
          <w:rFonts w:ascii="Times New Roman" w:hAnsi="Times New Roman" w:cs="Times New Roman"/>
        </w:rPr>
        <w:t>«</w:t>
      </w:r>
      <w:r w:rsidR="00AB2C06" w:rsidRPr="00674561">
        <w:rPr>
          <w:rFonts w:ascii="Times New Roman" w:hAnsi="Times New Roman" w:cs="Times New Roman"/>
        </w:rPr>
        <w:t>«</w:t>
      </w:r>
      <w:r w:rsidR="00E27D80">
        <w:rPr>
          <w:rFonts w:ascii="Times New Roman" w:hAnsi="Times New Roman" w:cs="Times New Roman"/>
        </w:rPr>
        <w:t xml:space="preserve">ВЛ 0,4 </w:t>
      </w:r>
      <w:proofErr w:type="spellStart"/>
      <w:r w:rsidR="00E27D80">
        <w:rPr>
          <w:rFonts w:ascii="Times New Roman" w:hAnsi="Times New Roman" w:cs="Times New Roman"/>
        </w:rPr>
        <w:t>кВ</w:t>
      </w:r>
      <w:proofErr w:type="spellEnd"/>
      <w:r w:rsidR="00E27D80">
        <w:rPr>
          <w:rFonts w:ascii="Times New Roman" w:hAnsi="Times New Roman" w:cs="Times New Roman"/>
        </w:rPr>
        <w:t xml:space="preserve"> от КТП 10/0,4 </w:t>
      </w:r>
      <w:proofErr w:type="spellStart"/>
      <w:r w:rsidR="00E27D80">
        <w:rPr>
          <w:rFonts w:ascii="Times New Roman" w:hAnsi="Times New Roman" w:cs="Times New Roman"/>
        </w:rPr>
        <w:t>кВ</w:t>
      </w:r>
      <w:proofErr w:type="spellEnd"/>
      <w:r w:rsidR="00E27D80">
        <w:rPr>
          <w:rFonts w:ascii="Times New Roman" w:hAnsi="Times New Roman" w:cs="Times New Roman"/>
        </w:rPr>
        <w:t xml:space="preserve"> №6-918 с. </w:t>
      </w:r>
      <w:proofErr w:type="spellStart"/>
      <w:r w:rsidR="00E27D80">
        <w:rPr>
          <w:rFonts w:ascii="Times New Roman" w:hAnsi="Times New Roman" w:cs="Times New Roman"/>
        </w:rPr>
        <w:t>Тихоновка</w:t>
      </w:r>
      <w:proofErr w:type="spellEnd"/>
      <w:r w:rsidR="00E27D80">
        <w:rPr>
          <w:rFonts w:ascii="Times New Roman" w:hAnsi="Times New Roman" w:cs="Times New Roman"/>
        </w:rPr>
        <w:t>» инв. 6000919938</w:t>
      </w:r>
      <w:r w:rsidR="00AB2C06" w:rsidRPr="00674561">
        <w:rPr>
          <w:rFonts w:ascii="Times New Roman" w:hAnsi="Times New Roman" w:cs="Times New Roman"/>
        </w:rPr>
        <w:t>»</w:t>
      </w:r>
      <w:r w:rsidR="00E27D80">
        <w:rPr>
          <w:rFonts w:ascii="Times New Roman" w:hAnsi="Times New Roman" w:cs="Times New Roman"/>
        </w:rPr>
        <w:t xml:space="preserve"> (ТР 7028/22)</w:t>
      </w:r>
      <w:r w:rsidRPr="00674561">
        <w:rPr>
          <w:rFonts w:ascii="Times New Roman" w:hAnsi="Times New Roman" w:cs="Times New Roman"/>
        </w:rPr>
        <w:t xml:space="preserve">. Выбор места размещения линейного объекта обусловлен технологическими требованиями, экономической целесообразностью и минимально возможными пересечениями с земельными участками, находящимися в частной собственности. </w:t>
      </w:r>
    </w:p>
    <w:p w:rsidR="00674561" w:rsidRPr="00674561" w:rsidRDefault="00674561" w:rsidP="00674561">
      <w:pPr>
        <w:jc w:val="both"/>
        <w:rPr>
          <w:rFonts w:ascii="Times New Roman" w:hAnsi="Times New Roman" w:cs="Times New Roman"/>
        </w:rPr>
      </w:pPr>
      <w:r w:rsidRPr="00674561">
        <w:rPr>
          <w:rFonts w:ascii="Times New Roman" w:hAnsi="Times New Roman" w:cs="Times New Roman"/>
        </w:rPr>
        <w:t xml:space="preserve">7. Описание местоположения границ публичного сервитута: схема расположения границ публичного сервитута, приложение к настоящему сообщению. </w:t>
      </w:r>
    </w:p>
    <w:p w:rsidR="00674561" w:rsidRPr="00674561" w:rsidRDefault="00674561" w:rsidP="00674561">
      <w:pPr>
        <w:jc w:val="both"/>
        <w:rPr>
          <w:rFonts w:ascii="Times New Roman" w:hAnsi="Times New Roman" w:cs="Times New Roman"/>
        </w:rPr>
      </w:pPr>
    </w:p>
    <w:p w:rsidR="006515A9" w:rsidRDefault="00696DDC" w:rsidP="00696DDC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Начальник отдела по управлению муниципальным имуществом</w:t>
      </w:r>
    </w:p>
    <w:p w:rsidR="00696DDC" w:rsidRDefault="00696DDC" w:rsidP="00696DDC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А.Ю. </w:t>
      </w:r>
      <w:proofErr w:type="spellStart"/>
      <w:r>
        <w:rPr>
          <w:rFonts w:ascii="Times New Roman" w:hAnsi="Times New Roman" w:cs="Times New Roman"/>
        </w:rPr>
        <w:t>Барлуков</w:t>
      </w:r>
      <w:proofErr w:type="spellEnd"/>
    </w:p>
    <w:p w:rsidR="00696DDC" w:rsidRDefault="00696DDC" w:rsidP="00674561">
      <w:pPr>
        <w:jc w:val="both"/>
        <w:rPr>
          <w:rFonts w:ascii="Times New Roman" w:hAnsi="Times New Roman" w:cs="Times New Roman"/>
        </w:rPr>
      </w:pPr>
    </w:p>
    <w:p w:rsidR="00696DDC" w:rsidRDefault="00696DDC" w:rsidP="00674561">
      <w:pPr>
        <w:jc w:val="both"/>
        <w:rPr>
          <w:rFonts w:ascii="Times New Roman" w:hAnsi="Times New Roman" w:cs="Times New Roman"/>
        </w:rPr>
      </w:pPr>
    </w:p>
    <w:p w:rsidR="0048706D" w:rsidRDefault="0048706D" w:rsidP="00674561">
      <w:pPr>
        <w:jc w:val="both"/>
        <w:rPr>
          <w:rFonts w:ascii="Times New Roman" w:hAnsi="Times New Roman" w:cs="Times New Roman"/>
        </w:rPr>
      </w:pPr>
    </w:p>
    <w:p w:rsidR="0048706D" w:rsidRDefault="0048706D" w:rsidP="00674561">
      <w:pPr>
        <w:jc w:val="both"/>
        <w:rPr>
          <w:rFonts w:ascii="Times New Roman" w:hAnsi="Times New Roman" w:cs="Times New Roman"/>
        </w:rPr>
      </w:pPr>
    </w:p>
    <w:p w:rsidR="0048706D" w:rsidRDefault="0048706D" w:rsidP="00674561">
      <w:pPr>
        <w:jc w:val="both"/>
        <w:rPr>
          <w:rFonts w:ascii="Times New Roman" w:hAnsi="Times New Roman" w:cs="Times New Roman"/>
        </w:rPr>
      </w:pPr>
    </w:p>
    <w:p w:rsidR="0048706D" w:rsidRDefault="0048706D" w:rsidP="00674561">
      <w:pPr>
        <w:jc w:val="both"/>
        <w:rPr>
          <w:rFonts w:ascii="Times New Roman" w:hAnsi="Times New Roman" w:cs="Times New Roman"/>
        </w:rPr>
      </w:pPr>
    </w:p>
    <w:p w:rsidR="0048706D" w:rsidRDefault="0048706D" w:rsidP="00674561">
      <w:pPr>
        <w:jc w:val="both"/>
        <w:rPr>
          <w:rFonts w:ascii="Times New Roman" w:hAnsi="Times New Roman" w:cs="Times New Roman"/>
        </w:rPr>
      </w:pPr>
    </w:p>
    <w:p w:rsidR="0048706D" w:rsidRDefault="0048706D" w:rsidP="00674561">
      <w:pPr>
        <w:jc w:val="both"/>
        <w:rPr>
          <w:rFonts w:ascii="Times New Roman" w:hAnsi="Times New Roman" w:cs="Times New Roman"/>
        </w:rPr>
      </w:pPr>
    </w:p>
    <w:p w:rsidR="0048706D" w:rsidRDefault="0048706D" w:rsidP="00674561">
      <w:pPr>
        <w:jc w:val="both"/>
        <w:rPr>
          <w:rFonts w:ascii="Times New Roman" w:hAnsi="Times New Roman" w:cs="Times New Roman"/>
        </w:rPr>
      </w:pPr>
    </w:p>
    <w:p w:rsidR="0048706D" w:rsidRDefault="0048706D" w:rsidP="00674561">
      <w:pPr>
        <w:jc w:val="both"/>
        <w:rPr>
          <w:rFonts w:ascii="Times New Roman" w:hAnsi="Times New Roman" w:cs="Times New Roman"/>
        </w:rPr>
      </w:pPr>
    </w:p>
    <w:p w:rsidR="00696DDC" w:rsidRDefault="00696DDC" w:rsidP="00674561">
      <w:pPr>
        <w:jc w:val="both"/>
        <w:rPr>
          <w:rFonts w:ascii="Times New Roman" w:hAnsi="Times New Roman" w:cs="Times New Roman"/>
        </w:rPr>
      </w:pPr>
    </w:p>
    <w:p w:rsidR="00696DDC" w:rsidRDefault="00696DDC" w:rsidP="00674561">
      <w:pPr>
        <w:jc w:val="both"/>
        <w:rPr>
          <w:rFonts w:ascii="Times New Roman" w:hAnsi="Times New Roman" w:cs="Times New Roman"/>
        </w:rPr>
      </w:pPr>
    </w:p>
    <w:p w:rsidR="00E27D80" w:rsidRPr="00653271" w:rsidRDefault="00E27D80" w:rsidP="00E27D80">
      <w:pPr>
        <w:rPr>
          <w:noProof/>
          <w:sz w:val="21"/>
          <w:szCs w:val="21"/>
        </w:rPr>
      </w:pPr>
    </w:p>
    <w:p w:rsidR="005A1804" w:rsidRDefault="005A1804" w:rsidP="005A1804">
      <w:pPr>
        <w:jc w:val="right"/>
        <w:rPr>
          <w:sz w:val="21"/>
          <w:szCs w:val="21"/>
        </w:rPr>
      </w:pPr>
    </w:p>
    <w:p w:rsidR="005A1804" w:rsidRPr="005A1804" w:rsidRDefault="005A1804" w:rsidP="005A1804">
      <w:pPr>
        <w:spacing w:after="0"/>
        <w:jc w:val="right"/>
        <w:rPr>
          <w:rFonts w:ascii="Courier New" w:hAnsi="Courier New" w:cs="Courier New"/>
          <w:sz w:val="21"/>
          <w:szCs w:val="21"/>
        </w:rPr>
      </w:pPr>
      <w:r w:rsidRPr="005A1804">
        <w:rPr>
          <w:rFonts w:ascii="Courier New" w:hAnsi="Courier New" w:cs="Courier New"/>
          <w:sz w:val="21"/>
          <w:szCs w:val="21"/>
        </w:rPr>
        <w:lastRenderedPageBreak/>
        <w:t>Приложение № 1 к</w:t>
      </w:r>
    </w:p>
    <w:p w:rsidR="005A1804" w:rsidRPr="005A1804" w:rsidRDefault="005A1804" w:rsidP="005A1804">
      <w:pPr>
        <w:spacing w:after="0"/>
        <w:jc w:val="right"/>
        <w:rPr>
          <w:rFonts w:ascii="Courier New" w:hAnsi="Courier New" w:cs="Courier New"/>
          <w:sz w:val="21"/>
          <w:szCs w:val="21"/>
        </w:rPr>
      </w:pPr>
      <w:r w:rsidRPr="00CA4806">
        <w:rPr>
          <w:sz w:val="21"/>
          <w:szCs w:val="21"/>
        </w:rPr>
        <w:t xml:space="preserve">                                                                                                </w:t>
      </w:r>
      <w:r w:rsidRPr="005A1804">
        <w:rPr>
          <w:rFonts w:ascii="Courier New" w:hAnsi="Courier New" w:cs="Courier New"/>
          <w:sz w:val="21"/>
          <w:szCs w:val="21"/>
        </w:rPr>
        <w:t>Постановлению Адми</w:t>
      </w:r>
      <w:bookmarkStart w:id="0" w:name="_GoBack"/>
      <w:bookmarkEnd w:id="0"/>
      <w:r w:rsidRPr="005A1804">
        <w:rPr>
          <w:rFonts w:ascii="Courier New" w:hAnsi="Courier New" w:cs="Courier New"/>
          <w:sz w:val="21"/>
          <w:szCs w:val="21"/>
        </w:rPr>
        <w:t>нистрации</w:t>
      </w:r>
    </w:p>
    <w:p w:rsidR="005A1804" w:rsidRPr="005A1804" w:rsidRDefault="005A1804" w:rsidP="005A1804">
      <w:pPr>
        <w:spacing w:after="0"/>
        <w:jc w:val="right"/>
        <w:rPr>
          <w:rFonts w:ascii="Courier New" w:hAnsi="Courier New" w:cs="Courier New"/>
          <w:sz w:val="21"/>
          <w:szCs w:val="21"/>
        </w:rPr>
      </w:pPr>
      <w:r w:rsidRPr="005A1804">
        <w:rPr>
          <w:rFonts w:ascii="Courier New" w:hAnsi="Courier New" w:cs="Courier New"/>
          <w:sz w:val="21"/>
          <w:szCs w:val="21"/>
        </w:rPr>
        <w:t xml:space="preserve">муниципального образования </w:t>
      </w:r>
    </w:p>
    <w:p w:rsidR="005A1804" w:rsidRPr="005A1804" w:rsidRDefault="005A1804" w:rsidP="005A1804">
      <w:pPr>
        <w:spacing w:after="0"/>
        <w:jc w:val="right"/>
        <w:rPr>
          <w:rFonts w:ascii="Courier New" w:hAnsi="Courier New" w:cs="Courier New"/>
          <w:sz w:val="21"/>
          <w:szCs w:val="21"/>
        </w:rPr>
      </w:pPr>
      <w:r w:rsidRPr="005A1804">
        <w:rPr>
          <w:rFonts w:ascii="Courier New" w:hAnsi="Courier New" w:cs="Courier New"/>
          <w:sz w:val="21"/>
          <w:szCs w:val="21"/>
        </w:rPr>
        <w:t>«Боханский район»</w:t>
      </w:r>
    </w:p>
    <w:p w:rsidR="005A1804" w:rsidRPr="005A1804" w:rsidRDefault="005A1804" w:rsidP="005A1804">
      <w:pPr>
        <w:spacing w:after="0"/>
        <w:jc w:val="right"/>
        <w:rPr>
          <w:rFonts w:ascii="Courier New" w:hAnsi="Courier New" w:cs="Courier New"/>
          <w:u w:val="single"/>
        </w:rPr>
      </w:pPr>
      <w:r w:rsidRPr="005A1804">
        <w:rPr>
          <w:rFonts w:ascii="Courier New" w:hAnsi="Courier New" w:cs="Courier New"/>
          <w:sz w:val="21"/>
          <w:szCs w:val="21"/>
        </w:rPr>
        <w:t xml:space="preserve">                                            </w:t>
      </w:r>
      <w:r w:rsidRPr="005A1804">
        <w:rPr>
          <w:rFonts w:ascii="Courier New" w:hAnsi="Courier New" w:cs="Courier New"/>
          <w:sz w:val="21"/>
          <w:szCs w:val="21"/>
          <w:u w:val="single"/>
        </w:rPr>
        <w:t xml:space="preserve">№    </w:t>
      </w:r>
      <w:proofErr w:type="gramStart"/>
      <w:r w:rsidRPr="005A1804">
        <w:rPr>
          <w:rFonts w:ascii="Courier New" w:hAnsi="Courier New" w:cs="Courier New"/>
          <w:sz w:val="21"/>
          <w:szCs w:val="21"/>
          <w:u w:val="single"/>
        </w:rPr>
        <w:t>от  «</w:t>
      </w:r>
      <w:proofErr w:type="gramEnd"/>
      <w:r w:rsidRPr="005A1804">
        <w:rPr>
          <w:rFonts w:ascii="Courier New" w:hAnsi="Courier New" w:cs="Courier New"/>
          <w:sz w:val="21"/>
          <w:szCs w:val="21"/>
          <w:u w:val="single"/>
        </w:rPr>
        <w:t xml:space="preserve">    »          2023 г.    </w:t>
      </w:r>
      <w:r w:rsidRPr="005A1804">
        <w:rPr>
          <w:rFonts w:ascii="Courier New" w:hAnsi="Courier New" w:cs="Courier New"/>
          <w:u w:val="single"/>
        </w:rPr>
        <w:t xml:space="preserve">  </w:t>
      </w:r>
    </w:p>
    <w:p w:rsidR="005A1804" w:rsidRDefault="005A1804" w:rsidP="005A1804">
      <w:pPr>
        <w:rPr>
          <w:sz w:val="20"/>
          <w:szCs w:val="20"/>
          <w:u w:val="single"/>
        </w:rPr>
      </w:pPr>
    </w:p>
    <w:p w:rsidR="005A1804" w:rsidRDefault="005A1804" w:rsidP="005A1804">
      <w:pPr>
        <w:rPr>
          <w:sz w:val="20"/>
          <w:szCs w:val="20"/>
          <w:u w:val="single"/>
        </w:rPr>
      </w:pPr>
    </w:p>
    <w:p w:rsidR="005A1804" w:rsidRPr="0015073B" w:rsidRDefault="005A1804" w:rsidP="005A1804">
      <w:pPr>
        <w:jc w:val="center"/>
        <w:rPr>
          <w:b/>
        </w:rPr>
      </w:pPr>
      <w:r>
        <w:rPr>
          <w:b/>
        </w:rPr>
        <w:t xml:space="preserve">СХЕМА </w:t>
      </w:r>
      <w:proofErr w:type="gramStart"/>
      <w:r>
        <w:rPr>
          <w:b/>
        </w:rPr>
        <w:t>РАСПОЛОЖЕНИЯ  ГРАНИЦ</w:t>
      </w:r>
      <w:proofErr w:type="gramEnd"/>
      <w:r>
        <w:rPr>
          <w:b/>
        </w:rPr>
        <w:t xml:space="preserve">  ПУБЛИЧНОГО СЕРВИТУТА</w:t>
      </w:r>
    </w:p>
    <w:tbl>
      <w:tblPr>
        <w:tblW w:w="10207" w:type="dxa"/>
        <w:tblInd w:w="-157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4"/>
        <w:gridCol w:w="3717"/>
        <w:gridCol w:w="3546"/>
      </w:tblGrid>
      <w:tr w:rsidR="005A1804" w:rsidRPr="00653271" w:rsidTr="005A1804">
        <w:tc>
          <w:tcPr>
            <w:tcW w:w="10207" w:type="dxa"/>
            <w:gridSpan w:val="3"/>
            <w:shd w:val="clear" w:color="auto" w:fill="auto"/>
          </w:tcPr>
          <w:p w:rsidR="005A1804" w:rsidRPr="00653271" w:rsidRDefault="005A1804" w:rsidP="005A1804">
            <w:pPr>
              <w:spacing w:after="0"/>
              <w:rPr>
                <w:sz w:val="21"/>
                <w:szCs w:val="21"/>
              </w:rPr>
            </w:pPr>
            <w:r w:rsidRPr="00653271">
              <w:rPr>
                <w:sz w:val="21"/>
                <w:szCs w:val="21"/>
              </w:rPr>
              <w:t>Площадь  устанавливаемого публичного сервитута –</w:t>
            </w:r>
            <w:r>
              <w:rPr>
                <w:sz w:val="21"/>
                <w:szCs w:val="21"/>
              </w:rPr>
              <w:t xml:space="preserve"> 943</w:t>
            </w:r>
            <w:r w:rsidRPr="00653271">
              <w:rPr>
                <w:sz w:val="21"/>
                <w:szCs w:val="21"/>
              </w:rPr>
              <w:t>м</w:t>
            </w:r>
            <w:r w:rsidRPr="00653271">
              <w:rPr>
                <w:sz w:val="21"/>
                <w:szCs w:val="21"/>
                <w:vertAlign w:val="superscript"/>
              </w:rPr>
              <w:t>2</w:t>
            </w:r>
          </w:p>
        </w:tc>
      </w:tr>
      <w:tr w:rsidR="005A1804" w:rsidRPr="00653271" w:rsidTr="005A1804">
        <w:tc>
          <w:tcPr>
            <w:tcW w:w="10207" w:type="dxa"/>
            <w:gridSpan w:val="3"/>
            <w:shd w:val="clear" w:color="auto" w:fill="auto"/>
          </w:tcPr>
          <w:p w:rsidR="005A1804" w:rsidRPr="003C6CCA" w:rsidRDefault="005A1804" w:rsidP="005A1804">
            <w:pPr>
              <w:spacing w:after="0"/>
              <w:rPr>
                <w:sz w:val="21"/>
                <w:szCs w:val="21"/>
              </w:rPr>
            </w:pPr>
            <w:r w:rsidRPr="003C6CCA">
              <w:rPr>
                <w:sz w:val="21"/>
                <w:szCs w:val="21"/>
              </w:rPr>
              <w:t>Публичный сервитут испрашивается на землях государственная собственность,</w:t>
            </w:r>
            <w:r>
              <w:rPr>
                <w:sz w:val="21"/>
                <w:szCs w:val="21"/>
              </w:rPr>
              <w:t xml:space="preserve"> на которые не разграничена (в границах населенного пункта с. </w:t>
            </w:r>
            <w:proofErr w:type="spellStart"/>
            <w:r w:rsidRPr="00E10382">
              <w:rPr>
                <w:sz w:val="21"/>
                <w:szCs w:val="21"/>
              </w:rPr>
              <w:t>Тихоновка</w:t>
            </w:r>
            <w:proofErr w:type="spellEnd"/>
            <w:r>
              <w:rPr>
                <w:sz w:val="21"/>
                <w:szCs w:val="21"/>
              </w:rPr>
              <w:t>) – 943</w:t>
            </w:r>
            <w:r w:rsidRPr="003C6CCA">
              <w:rPr>
                <w:sz w:val="21"/>
                <w:szCs w:val="21"/>
              </w:rPr>
              <w:t>м</w:t>
            </w:r>
            <w:r w:rsidRPr="003C6CCA">
              <w:rPr>
                <w:sz w:val="21"/>
                <w:szCs w:val="21"/>
                <w:vertAlign w:val="superscript"/>
              </w:rPr>
              <w:t>2</w:t>
            </w:r>
          </w:p>
        </w:tc>
      </w:tr>
      <w:tr w:rsidR="005A1804" w:rsidRPr="00653271" w:rsidTr="005A1804">
        <w:tc>
          <w:tcPr>
            <w:tcW w:w="2944" w:type="dxa"/>
            <w:vMerge w:val="restart"/>
            <w:shd w:val="clear" w:color="auto" w:fill="auto"/>
            <w:vAlign w:val="center"/>
          </w:tcPr>
          <w:p w:rsidR="005A1804" w:rsidRPr="00653271" w:rsidRDefault="005A1804" w:rsidP="005A1804">
            <w:pPr>
              <w:spacing w:after="0"/>
              <w:jc w:val="center"/>
              <w:rPr>
                <w:sz w:val="21"/>
                <w:szCs w:val="21"/>
              </w:rPr>
            </w:pPr>
            <w:r w:rsidRPr="00653271">
              <w:rPr>
                <w:sz w:val="21"/>
                <w:szCs w:val="21"/>
              </w:rPr>
              <w:t>Обозначение характерных точек границ</w:t>
            </w:r>
          </w:p>
        </w:tc>
        <w:tc>
          <w:tcPr>
            <w:tcW w:w="7263" w:type="dxa"/>
            <w:gridSpan w:val="2"/>
            <w:shd w:val="clear" w:color="auto" w:fill="auto"/>
            <w:vAlign w:val="center"/>
          </w:tcPr>
          <w:p w:rsidR="005A1804" w:rsidRPr="00653271" w:rsidRDefault="005A1804" w:rsidP="005A1804">
            <w:pPr>
              <w:spacing w:after="0"/>
              <w:jc w:val="center"/>
              <w:rPr>
                <w:sz w:val="21"/>
                <w:szCs w:val="21"/>
                <w:lang w:val="en-US"/>
              </w:rPr>
            </w:pPr>
            <w:r w:rsidRPr="00653271">
              <w:rPr>
                <w:sz w:val="21"/>
                <w:szCs w:val="21"/>
              </w:rPr>
              <w:t>Координаты, м</w:t>
            </w:r>
          </w:p>
        </w:tc>
      </w:tr>
      <w:tr w:rsidR="005A1804" w:rsidRPr="00653271" w:rsidTr="005A1804">
        <w:tc>
          <w:tcPr>
            <w:tcW w:w="2944" w:type="dxa"/>
            <w:vMerge/>
            <w:shd w:val="clear" w:color="auto" w:fill="auto"/>
            <w:vAlign w:val="center"/>
          </w:tcPr>
          <w:p w:rsidR="005A1804" w:rsidRPr="00653271" w:rsidRDefault="005A1804" w:rsidP="005A1804">
            <w:pPr>
              <w:spacing w:after="0"/>
              <w:jc w:val="center"/>
              <w:rPr>
                <w:sz w:val="21"/>
                <w:szCs w:val="21"/>
              </w:rPr>
            </w:pPr>
          </w:p>
        </w:tc>
        <w:tc>
          <w:tcPr>
            <w:tcW w:w="3717" w:type="dxa"/>
            <w:shd w:val="clear" w:color="auto" w:fill="auto"/>
            <w:vAlign w:val="center"/>
          </w:tcPr>
          <w:p w:rsidR="005A1804" w:rsidRPr="00653271" w:rsidRDefault="005A1804" w:rsidP="005A1804">
            <w:pPr>
              <w:spacing w:after="0"/>
              <w:jc w:val="center"/>
              <w:rPr>
                <w:sz w:val="21"/>
                <w:szCs w:val="21"/>
              </w:rPr>
            </w:pPr>
            <w:r w:rsidRPr="00653271">
              <w:rPr>
                <w:sz w:val="21"/>
                <w:szCs w:val="21"/>
                <w:lang w:val="en-US"/>
              </w:rPr>
              <w:t>X</w:t>
            </w:r>
          </w:p>
        </w:tc>
        <w:tc>
          <w:tcPr>
            <w:tcW w:w="3546" w:type="dxa"/>
            <w:shd w:val="clear" w:color="auto" w:fill="auto"/>
            <w:vAlign w:val="center"/>
          </w:tcPr>
          <w:p w:rsidR="005A1804" w:rsidRPr="00653271" w:rsidRDefault="005A1804" w:rsidP="005A1804">
            <w:pPr>
              <w:spacing w:after="0"/>
              <w:jc w:val="center"/>
              <w:rPr>
                <w:sz w:val="21"/>
                <w:szCs w:val="21"/>
                <w:lang w:val="en-US"/>
              </w:rPr>
            </w:pPr>
            <w:r w:rsidRPr="00653271">
              <w:rPr>
                <w:sz w:val="21"/>
                <w:szCs w:val="21"/>
                <w:lang w:val="en-US"/>
              </w:rPr>
              <w:t>Y</w:t>
            </w:r>
          </w:p>
        </w:tc>
      </w:tr>
      <w:tr w:rsidR="005A1804" w:rsidRPr="00653271" w:rsidTr="005A1804">
        <w:tc>
          <w:tcPr>
            <w:tcW w:w="2944" w:type="dxa"/>
            <w:shd w:val="clear" w:color="auto" w:fill="auto"/>
            <w:vAlign w:val="center"/>
          </w:tcPr>
          <w:p w:rsidR="005A1804" w:rsidRPr="00653271" w:rsidRDefault="005A1804" w:rsidP="005A1804">
            <w:pPr>
              <w:spacing w:after="0"/>
              <w:jc w:val="center"/>
              <w:rPr>
                <w:sz w:val="21"/>
                <w:szCs w:val="21"/>
              </w:rPr>
            </w:pPr>
            <w:r w:rsidRPr="00653271">
              <w:rPr>
                <w:sz w:val="21"/>
                <w:szCs w:val="21"/>
              </w:rPr>
              <w:t>1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5A1804" w:rsidRPr="00653271" w:rsidRDefault="005A1804" w:rsidP="005A1804">
            <w:pPr>
              <w:spacing w:after="0"/>
              <w:jc w:val="center"/>
              <w:rPr>
                <w:sz w:val="21"/>
                <w:szCs w:val="21"/>
              </w:rPr>
            </w:pPr>
            <w:r w:rsidRPr="00653271">
              <w:rPr>
                <w:sz w:val="21"/>
                <w:szCs w:val="21"/>
              </w:rPr>
              <w:t>2</w:t>
            </w:r>
          </w:p>
        </w:tc>
        <w:tc>
          <w:tcPr>
            <w:tcW w:w="3546" w:type="dxa"/>
            <w:shd w:val="clear" w:color="auto" w:fill="auto"/>
            <w:vAlign w:val="center"/>
          </w:tcPr>
          <w:p w:rsidR="005A1804" w:rsidRPr="00653271" w:rsidRDefault="005A1804" w:rsidP="005A1804">
            <w:pPr>
              <w:spacing w:after="0"/>
              <w:jc w:val="center"/>
              <w:rPr>
                <w:sz w:val="21"/>
                <w:szCs w:val="21"/>
              </w:rPr>
            </w:pPr>
            <w:r w:rsidRPr="00653271">
              <w:rPr>
                <w:sz w:val="21"/>
                <w:szCs w:val="21"/>
              </w:rPr>
              <w:t>3</w:t>
            </w:r>
          </w:p>
        </w:tc>
      </w:tr>
      <w:tr w:rsidR="005A1804" w:rsidRPr="00653271" w:rsidTr="005A1804">
        <w:tc>
          <w:tcPr>
            <w:tcW w:w="2944" w:type="dxa"/>
            <w:shd w:val="clear" w:color="auto" w:fill="auto"/>
            <w:vAlign w:val="bottom"/>
          </w:tcPr>
          <w:p w:rsidR="005A1804" w:rsidRPr="003C6CCA" w:rsidRDefault="005A1804" w:rsidP="005A1804">
            <w:pPr>
              <w:spacing w:after="0"/>
              <w:jc w:val="center"/>
              <w:rPr>
                <w:color w:val="000000"/>
                <w:sz w:val="21"/>
                <w:szCs w:val="21"/>
              </w:rPr>
            </w:pPr>
            <w:r w:rsidRPr="003C6CCA">
              <w:rPr>
                <w:color w:val="000000"/>
                <w:sz w:val="21"/>
                <w:szCs w:val="21"/>
              </w:rPr>
              <w:t>н1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5A1804" w:rsidRPr="00C679AC" w:rsidRDefault="005A1804" w:rsidP="005A1804">
            <w:pPr>
              <w:spacing w:after="0"/>
              <w:jc w:val="center"/>
              <w:rPr>
                <w:color w:val="000000"/>
                <w:sz w:val="21"/>
                <w:szCs w:val="21"/>
              </w:rPr>
            </w:pPr>
            <w:r w:rsidRPr="00C679AC">
              <w:rPr>
                <w:color w:val="000000"/>
                <w:sz w:val="21"/>
                <w:szCs w:val="21"/>
              </w:rPr>
              <w:t>485089.24</w:t>
            </w:r>
          </w:p>
        </w:tc>
        <w:tc>
          <w:tcPr>
            <w:tcW w:w="3546" w:type="dxa"/>
            <w:shd w:val="clear" w:color="auto" w:fill="auto"/>
            <w:vAlign w:val="bottom"/>
          </w:tcPr>
          <w:p w:rsidR="005A1804" w:rsidRPr="00C679AC" w:rsidRDefault="005A1804" w:rsidP="005A1804">
            <w:pPr>
              <w:spacing w:after="0"/>
              <w:jc w:val="center"/>
              <w:rPr>
                <w:color w:val="000000"/>
                <w:sz w:val="21"/>
                <w:szCs w:val="21"/>
              </w:rPr>
            </w:pPr>
            <w:r w:rsidRPr="00C679AC">
              <w:rPr>
                <w:color w:val="000000"/>
                <w:sz w:val="21"/>
                <w:szCs w:val="21"/>
              </w:rPr>
              <w:t>3330034.38</w:t>
            </w:r>
          </w:p>
        </w:tc>
      </w:tr>
      <w:tr w:rsidR="005A1804" w:rsidRPr="00653271" w:rsidTr="005A1804">
        <w:tc>
          <w:tcPr>
            <w:tcW w:w="2944" w:type="dxa"/>
            <w:shd w:val="clear" w:color="auto" w:fill="auto"/>
            <w:vAlign w:val="bottom"/>
          </w:tcPr>
          <w:p w:rsidR="005A1804" w:rsidRPr="003C6CCA" w:rsidRDefault="005A1804" w:rsidP="005A1804">
            <w:pPr>
              <w:spacing w:after="0"/>
              <w:jc w:val="center"/>
              <w:rPr>
                <w:color w:val="000000"/>
                <w:sz w:val="21"/>
                <w:szCs w:val="21"/>
              </w:rPr>
            </w:pPr>
            <w:r w:rsidRPr="003C6CCA">
              <w:rPr>
                <w:color w:val="000000"/>
                <w:sz w:val="21"/>
                <w:szCs w:val="21"/>
              </w:rPr>
              <w:t>н2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5A1804" w:rsidRPr="00C679AC" w:rsidRDefault="005A1804" w:rsidP="005A1804">
            <w:pPr>
              <w:spacing w:after="0"/>
              <w:jc w:val="center"/>
              <w:rPr>
                <w:color w:val="000000"/>
                <w:sz w:val="21"/>
                <w:szCs w:val="21"/>
              </w:rPr>
            </w:pPr>
            <w:r w:rsidRPr="00C679AC">
              <w:rPr>
                <w:color w:val="000000"/>
                <w:sz w:val="21"/>
                <w:szCs w:val="21"/>
              </w:rPr>
              <w:t>485083.60</w:t>
            </w:r>
          </w:p>
        </w:tc>
        <w:tc>
          <w:tcPr>
            <w:tcW w:w="3546" w:type="dxa"/>
            <w:shd w:val="clear" w:color="auto" w:fill="auto"/>
            <w:vAlign w:val="bottom"/>
          </w:tcPr>
          <w:p w:rsidR="005A1804" w:rsidRPr="00C679AC" w:rsidRDefault="005A1804" w:rsidP="005A1804">
            <w:pPr>
              <w:spacing w:after="0"/>
              <w:jc w:val="center"/>
              <w:rPr>
                <w:color w:val="000000"/>
                <w:sz w:val="21"/>
                <w:szCs w:val="21"/>
              </w:rPr>
            </w:pPr>
            <w:r w:rsidRPr="00C679AC">
              <w:rPr>
                <w:color w:val="000000"/>
                <w:sz w:val="21"/>
                <w:szCs w:val="21"/>
              </w:rPr>
              <w:t>3330034.32</w:t>
            </w:r>
          </w:p>
        </w:tc>
      </w:tr>
      <w:tr w:rsidR="005A1804" w:rsidRPr="00653271" w:rsidTr="005A1804">
        <w:tc>
          <w:tcPr>
            <w:tcW w:w="2944" w:type="dxa"/>
            <w:shd w:val="clear" w:color="auto" w:fill="auto"/>
            <w:vAlign w:val="bottom"/>
          </w:tcPr>
          <w:p w:rsidR="005A1804" w:rsidRPr="003C6CCA" w:rsidRDefault="005A1804" w:rsidP="005A1804">
            <w:pPr>
              <w:spacing w:after="0"/>
              <w:jc w:val="center"/>
              <w:rPr>
                <w:color w:val="000000"/>
                <w:sz w:val="21"/>
                <w:szCs w:val="21"/>
              </w:rPr>
            </w:pPr>
            <w:r w:rsidRPr="003C6CCA">
              <w:rPr>
                <w:color w:val="000000"/>
                <w:sz w:val="21"/>
                <w:szCs w:val="21"/>
              </w:rPr>
              <w:t>н3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5A1804" w:rsidRPr="00C679AC" w:rsidRDefault="005A1804" w:rsidP="005A1804">
            <w:pPr>
              <w:spacing w:after="0"/>
              <w:jc w:val="center"/>
              <w:rPr>
                <w:color w:val="000000"/>
                <w:sz w:val="21"/>
                <w:szCs w:val="21"/>
              </w:rPr>
            </w:pPr>
            <w:r w:rsidRPr="00C679AC">
              <w:rPr>
                <w:color w:val="000000"/>
                <w:sz w:val="21"/>
                <w:szCs w:val="21"/>
              </w:rPr>
              <w:t>485054.35</w:t>
            </w:r>
          </w:p>
        </w:tc>
        <w:tc>
          <w:tcPr>
            <w:tcW w:w="3546" w:type="dxa"/>
            <w:shd w:val="clear" w:color="auto" w:fill="auto"/>
            <w:vAlign w:val="bottom"/>
          </w:tcPr>
          <w:p w:rsidR="005A1804" w:rsidRPr="00C679AC" w:rsidRDefault="005A1804" w:rsidP="005A1804">
            <w:pPr>
              <w:spacing w:after="0"/>
              <w:jc w:val="center"/>
              <w:rPr>
                <w:color w:val="000000"/>
                <w:sz w:val="21"/>
                <w:szCs w:val="21"/>
              </w:rPr>
            </w:pPr>
            <w:r w:rsidRPr="00C679AC">
              <w:rPr>
                <w:color w:val="000000"/>
                <w:sz w:val="21"/>
                <w:szCs w:val="21"/>
              </w:rPr>
              <w:t>3330072.37</w:t>
            </w:r>
          </w:p>
        </w:tc>
      </w:tr>
      <w:tr w:rsidR="005A1804" w:rsidRPr="00653271" w:rsidTr="005A1804">
        <w:tc>
          <w:tcPr>
            <w:tcW w:w="2944" w:type="dxa"/>
            <w:shd w:val="clear" w:color="auto" w:fill="auto"/>
            <w:vAlign w:val="bottom"/>
          </w:tcPr>
          <w:p w:rsidR="005A1804" w:rsidRPr="003C6CCA" w:rsidRDefault="005A1804" w:rsidP="005A1804">
            <w:pPr>
              <w:spacing w:after="0"/>
              <w:jc w:val="center"/>
              <w:rPr>
                <w:color w:val="000000"/>
                <w:sz w:val="21"/>
                <w:szCs w:val="21"/>
              </w:rPr>
            </w:pPr>
            <w:r w:rsidRPr="003C6CCA">
              <w:rPr>
                <w:color w:val="000000"/>
                <w:sz w:val="21"/>
                <w:szCs w:val="21"/>
              </w:rPr>
              <w:t>н4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5A1804" w:rsidRPr="00C679AC" w:rsidRDefault="005A1804" w:rsidP="005A1804">
            <w:pPr>
              <w:spacing w:after="0"/>
              <w:jc w:val="center"/>
              <w:rPr>
                <w:color w:val="000000"/>
                <w:sz w:val="21"/>
                <w:szCs w:val="21"/>
              </w:rPr>
            </w:pPr>
            <w:r w:rsidRPr="00C679AC">
              <w:rPr>
                <w:color w:val="000000"/>
                <w:sz w:val="21"/>
                <w:szCs w:val="21"/>
              </w:rPr>
              <w:t>485015.42</w:t>
            </w:r>
          </w:p>
        </w:tc>
        <w:tc>
          <w:tcPr>
            <w:tcW w:w="3546" w:type="dxa"/>
            <w:shd w:val="clear" w:color="auto" w:fill="auto"/>
            <w:vAlign w:val="bottom"/>
          </w:tcPr>
          <w:p w:rsidR="005A1804" w:rsidRPr="00C679AC" w:rsidRDefault="005A1804" w:rsidP="005A1804">
            <w:pPr>
              <w:spacing w:after="0"/>
              <w:jc w:val="center"/>
              <w:rPr>
                <w:color w:val="000000"/>
                <w:sz w:val="21"/>
                <w:szCs w:val="21"/>
              </w:rPr>
            </w:pPr>
            <w:r w:rsidRPr="00C679AC">
              <w:rPr>
                <w:color w:val="000000"/>
                <w:sz w:val="21"/>
                <w:szCs w:val="21"/>
              </w:rPr>
              <w:t>3330121.81</w:t>
            </w:r>
          </w:p>
        </w:tc>
      </w:tr>
      <w:tr w:rsidR="005A1804" w:rsidRPr="00653271" w:rsidTr="005A1804">
        <w:tc>
          <w:tcPr>
            <w:tcW w:w="2944" w:type="dxa"/>
            <w:shd w:val="clear" w:color="auto" w:fill="auto"/>
            <w:vAlign w:val="bottom"/>
          </w:tcPr>
          <w:p w:rsidR="005A1804" w:rsidRPr="003C6CCA" w:rsidRDefault="005A1804" w:rsidP="005A1804">
            <w:pPr>
              <w:spacing w:after="0"/>
              <w:jc w:val="center"/>
              <w:rPr>
                <w:color w:val="000000"/>
                <w:sz w:val="21"/>
                <w:szCs w:val="21"/>
              </w:rPr>
            </w:pPr>
            <w:r w:rsidRPr="003C6CCA">
              <w:rPr>
                <w:color w:val="000000"/>
                <w:sz w:val="21"/>
                <w:szCs w:val="21"/>
              </w:rPr>
              <w:t>н5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5A1804" w:rsidRPr="00C679AC" w:rsidRDefault="005A1804" w:rsidP="005A1804">
            <w:pPr>
              <w:spacing w:after="0"/>
              <w:jc w:val="center"/>
              <w:rPr>
                <w:color w:val="000000"/>
                <w:sz w:val="21"/>
                <w:szCs w:val="21"/>
              </w:rPr>
            </w:pPr>
            <w:r w:rsidRPr="00C679AC">
              <w:rPr>
                <w:color w:val="000000"/>
                <w:sz w:val="21"/>
                <w:szCs w:val="21"/>
              </w:rPr>
              <w:t>485005.79</w:t>
            </w:r>
          </w:p>
        </w:tc>
        <w:tc>
          <w:tcPr>
            <w:tcW w:w="3546" w:type="dxa"/>
            <w:shd w:val="clear" w:color="auto" w:fill="auto"/>
            <w:vAlign w:val="bottom"/>
          </w:tcPr>
          <w:p w:rsidR="005A1804" w:rsidRPr="00C679AC" w:rsidRDefault="005A1804" w:rsidP="005A1804">
            <w:pPr>
              <w:spacing w:after="0"/>
              <w:jc w:val="center"/>
              <w:rPr>
                <w:color w:val="000000"/>
                <w:sz w:val="21"/>
                <w:szCs w:val="21"/>
              </w:rPr>
            </w:pPr>
            <w:r w:rsidRPr="00C679AC">
              <w:rPr>
                <w:color w:val="000000"/>
                <w:sz w:val="21"/>
                <w:szCs w:val="21"/>
              </w:rPr>
              <w:t>3330133.80</w:t>
            </w:r>
          </w:p>
        </w:tc>
      </w:tr>
      <w:tr w:rsidR="005A1804" w:rsidRPr="00653271" w:rsidTr="005A1804">
        <w:tc>
          <w:tcPr>
            <w:tcW w:w="2944" w:type="dxa"/>
            <w:shd w:val="clear" w:color="auto" w:fill="auto"/>
            <w:vAlign w:val="bottom"/>
          </w:tcPr>
          <w:p w:rsidR="005A1804" w:rsidRPr="003C6CCA" w:rsidRDefault="005A1804" w:rsidP="005A1804">
            <w:pPr>
              <w:spacing w:after="0"/>
              <w:jc w:val="center"/>
              <w:rPr>
                <w:color w:val="000000"/>
                <w:sz w:val="21"/>
                <w:szCs w:val="21"/>
              </w:rPr>
            </w:pPr>
            <w:r w:rsidRPr="003C6CCA">
              <w:rPr>
                <w:color w:val="000000"/>
                <w:sz w:val="21"/>
                <w:szCs w:val="21"/>
              </w:rPr>
              <w:t>н6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5A1804" w:rsidRPr="00C679AC" w:rsidRDefault="005A1804" w:rsidP="005A1804">
            <w:pPr>
              <w:spacing w:after="0"/>
              <w:jc w:val="center"/>
              <w:rPr>
                <w:color w:val="000000"/>
                <w:sz w:val="21"/>
                <w:szCs w:val="21"/>
              </w:rPr>
            </w:pPr>
            <w:r w:rsidRPr="00C679AC">
              <w:rPr>
                <w:color w:val="000000"/>
                <w:sz w:val="21"/>
                <w:szCs w:val="21"/>
              </w:rPr>
              <w:t>484967.39</w:t>
            </w:r>
          </w:p>
        </w:tc>
        <w:tc>
          <w:tcPr>
            <w:tcW w:w="3546" w:type="dxa"/>
            <w:shd w:val="clear" w:color="auto" w:fill="auto"/>
            <w:vAlign w:val="bottom"/>
          </w:tcPr>
          <w:p w:rsidR="005A1804" w:rsidRPr="00C679AC" w:rsidRDefault="005A1804" w:rsidP="005A1804">
            <w:pPr>
              <w:spacing w:after="0"/>
              <w:jc w:val="center"/>
              <w:rPr>
                <w:color w:val="000000"/>
                <w:sz w:val="21"/>
                <w:szCs w:val="21"/>
              </w:rPr>
            </w:pPr>
            <w:r w:rsidRPr="00C679AC">
              <w:rPr>
                <w:color w:val="000000"/>
                <w:sz w:val="21"/>
                <w:szCs w:val="21"/>
              </w:rPr>
              <w:t>3330183.13</w:t>
            </w:r>
          </w:p>
        </w:tc>
      </w:tr>
      <w:tr w:rsidR="005A1804" w:rsidRPr="00653271" w:rsidTr="005A1804">
        <w:tc>
          <w:tcPr>
            <w:tcW w:w="2944" w:type="dxa"/>
            <w:shd w:val="clear" w:color="auto" w:fill="auto"/>
            <w:vAlign w:val="bottom"/>
          </w:tcPr>
          <w:p w:rsidR="005A1804" w:rsidRPr="003C6CCA" w:rsidRDefault="005A1804" w:rsidP="005A1804">
            <w:pPr>
              <w:spacing w:after="0"/>
              <w:jc w:val="center"/>
              <w:rPr>
                <w:color w:val="000000"/>
                <w:sz w:val="21"/>
                <w:szCs w:val="21"/>
              </w:rPr>
            </w:pPr>
            <w:r w:rsidRPr="003C6CCA">
              <w:rPr>
                <w:color w:val="000000"/>
                <w:sz w:val="21"/>
                <w:szCs w:val="21"/>
              </w:rPr>
              <w:t>н7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5A1804" w:rsidRPr="00C679AC" w:rsidRDefault="005A1804" w:rsidP="005A1804">
            <w:pPr>
              <w:spacing w:after="0"/>
              <w:jc w:val="center"/>
              <w:rPr>
                <w:color w:val="000000"/>
                <w:sz w:val="21"/>
                <w:szCs w:val="21"/>
              </w:rPr>
            </w:pPr>
            <w:r w:rsidRPr="00C679AC">
              <w:rPr>
                <w:color w:val="000000"/>
                <w:sz w:val="21"/>
                <w:szCs w:val="21"/>
              </w:rPr>
              <w:t>484958.04</w:t>
            </w:r>
          </w:p>
        </w:tc>
        <w:tc>
          <w:tcPr>
            <w:tcW w:w="3546" w:type="dxa"/>
            <w:shd w:val="clear" w:color="auto" w:fill="auto"/>
            <w:vAlign w:val="bottom"/>
          </w:tcPr>
          <w:p w:rsidR="005A1804" w:rsidRPr="00C679AC" w:rsidRDefault="005A1804" w:rsidP="005A1804">
            <w:pPr>
              <w:spacing w:after="0"/>
              <w:jc w:val="center"/>
              <w:rPr>
                <w:color w:val="000000"/>
                <w:sz w:val="21"/>
                <w:szCs w:val="21"/>
              </w:rPr>
            </w:pPr>
            <w:r w:rsidRPr="00C679AC">
              <w:rPr>
                <w:color w:val="000000"/>
                <w:sz w:val="21"/>
                <w:szCs w:val="21"/>
              </w:rPr>
              <w:t>3330195.14</w:t>
            </w:r>
          </w:p>
        </w:tc>
      </w:tr>
      <w:tr w:rsidR="005A1804" w:rsidRPr="00653271" w:rsidTr="005A1804">
        <w:tc>
          <w:tcPr>
            <w:tcW w:w="2944" w:type="dxa"/>
            <w:shd w:val="clear" w:color="auto" w:fill="auto"/>
            <w:vAlign w:val="bottom"/>
          </w:tcPr>
          <w:p w:rsidR="005A1804" w:rsidRPr="003C6CCA" w:rsidRDefault="005A1804" w:rsidP="005A1804">
            <w:pPr>
              <w:spacing w:after="0"/>
              <w:jc w:val="center"/>
              <w:rPr>
                <w:color w:val="000000"/>
                <w:sz w:val="21"/>
                <w:szCs w:val="21"/>
              </w:rPr>
            </w:pPr>
            <w:r w:rsidRPr="003C6CCA">
              <w:rPr>
                <w:color w:val="000000"/>
                <w:sz w:val="21"/>
                <w:szCs w:val="21"/>
              </w:rPr>
              <w:t>н8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5A1804" w:rsidRPr="00C679AC" w:rsidRDefault="005A1804" w:rsidP="005A1804">
            <w:pPr>
              <w:spacing w:after="0"/>
              <w:jc w:val="center"/>
              <w:rPr>
                <w:color w:val="000000"/>
                <w:sz w:val="21"/>
                <w:szCs w:val="21"/>
              </w:rPr>
            </w:pPr>
            <w:r w:rsidRPr="00C679AC">
              <w:rPr>
                <w:color w:val="000000"/>
                <w:sz w:val="21"/>
                <w:szCs w:val="21"/>
              </w:rPr>
              <w:t>484955.59</w:t>
            </w:r>
          </w:p>
        </w:tc>
        <w:tc>
          <w:tcPr>
            <w:tcW w:w="3546" w:type="dxa"/>
            <w:shd w:val="clear" w:color="auto" w:fill="auto"/>
            <w:vAlign w:val="bottom"/>
          </w:tcPr>
          <w:p w:rsidR="005A1804" w:rsidRPr="00C679AC" w:rsidRDefault="005A1804" w:rsidP="005A1804">
            <w:pPr>
              <w:spacing w:after="0"/>
              <w:jc w:val="center"/>
              <w:rPr>
                <w:color w:val="000000"/>
                <w:sz w:val="21"/>
                <w:szCs w:val="21"/>
              </w:rPr>
            </w:pPr>
            <w:r w:rsidRPr="00C679AC">
              <w:rPr>
                <w:color w:val="000000"/>
                <w:sz w:val="21"/>
                <w:szCs w:val="21"/>
              </w:rPr>
              <w:t>3330198.08</w:t>
            </w:r>
          </w:p>
        </w:tc>
      </w:tr>
      <w:tr w:rsidR="005A1804" w:rsidRPr="00653271" w:rsidTr="005A1804">
        <w:tc>
          <w:tcPr>
            <w:tcW w:w="2944" w:type="dxa"/>
            <w:shd w:val="clear" w:color="auto" w:fill="auto"/>
            <w:vAlign w:val="bottom"/>
          </w:tcPr>
          <w:p w:rsidR="005A1804" w:rsidRPr="003C6CCA" w:rsidRDefault="005A1804" w:rsidP="005A1804">
            <w:pPr>
              <w:spacing w:after="0"/>
              <w:jc w:val="center"/>
              <w:rPr>
                <w:color w:val="000000"/>
                <w:sz w:val="21"/>
                <w:szCs w:val="21"/>
              </w:rPr>
            </w:pPr>
            <w:r w:rsidRPr="003C6CCA">
              <w:rPr>
                <w:color w:val="000000"/>
                <w:sz w:val="21"/>
                <w:szCs w:val="21"/>
              </w:rPr>
              <w:t>н9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5A1804" w:rsidRPr="00C679AC" w:rsidRDefault="005A1804" w:rsidP="005A1804">
            <w:pPr>
              <w:spacing w:after="0"/>
              <w:jc w:val="center"/>
              <w:rPr>
                <w:color w:val="000000"/>
                <w:sz w:val="21"/>
                <w:szCs w:val="21"/>
              </w:rPr>
            </w:pPr>
            <w:r w:rsidRPr="00C679AC">
              <w:rPr>
                <w:color w:val="000000"/>
                <w:sz w:val="21"/>
                <w:szCs w:val="21"/>
              </w:rPr>
              <w:t>484959.04</w:t>
            </w:r>
          </w:p>
        </w:tc>
        <w:tc>
          <w:tcPr>
            <w:tcW w:w="3546" w:type="dxa"/>
            <w:shd w:val="clear" w:color="auto" w:fill="auto"/>
            <w:vAlign w:val="bottom"/>
          </w:tcPr>
          <w:p w:rsidR="005A1804" w:rsidRPr="00C679AC" w:rsidRDefault="005A1804" w:rsidP="005A1804">
            <w:pPr>
              <w:spacing w:after="0"/>
              <w:jc w:val="center"/>
              <w:rPr>
                <w:color w:val="000000"/>
                <w:sz w:val="21"/>
                <w:szCs w:val="21"/>
              </w:rPr>
            </w:pPr>
            <w:r w:rsidRPr="00C679AC">
              <w:rPr>
                <w:color w:val="000000"/>
                <w:sz w:val="21"/>
                <w:szCs w:val="21"/>
              </w:rPr>
              <w:t>3330200.96</w:t>
            </w:r>
          </w:p>
        </w:tc>
      </w:tr>
      <w:tr w:rsidR="005A1804" w:rsidRPr="00653271" w:rsidTr="005A1804">
        <w:tc>
          <w:tcPr>
            <w:tcW w:w="2944" w:type="dxa"/>
            <w:shd w:val="clear" w:color="auto" w:fill="auto"/>
            <w:vAlign w:val="bottom"/>
          </w:tcPr>
          <w:p w:rsidR="005A1804" w:rsidRPr="003C6CCA" w:rsidRDefault="005A1804" w:rsidP="005A1804">
            <w:pPr>
              <w:spacing w:after="0"/>
              <w:jc w:val="center"/>
              <w:rPr>
                <w:color w:val="000000"/>
                <w:sz w:val="21"/>
                <w:szCs w:val="21"/>
              </w:rPr>
            </w:pPr>
            <w:r w:rsidRPr="003C6CCA">
              <w:rPr>
                <w:color w:val="000000"/>
                <w:sz w:val="21"/>
                <w:szCs w:val="21"/>
              </w:rPr>
              <w:t>н10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5A1804" w:rsidRPr="00C679AC" w:rsidRDefault="005A1804" w:rsidP="005A1804">
            <w:pPr>
              <w:spacing w:after="0"/>
              <w:jc w:val="center"/>
              <w:rPr>
                <w:color w:val="000000"/>
                <w:sz w:val="21"/>
                <w:szCs w:val="21"/>
              </w:rPr>
            </w:pPr>
            <w:r w:rsidRPr="00C679AC">
              <w:rPr>
                <w:color w:val="000000"/>
                <w:sz w:val="21"/>
                <w:szCs w:val="21"/>
              </w:rPr>
              <w:t>484961.54</w:t>
            </w:r>
          </w:p>
        </w:tc>
        <w:tc>
          <w:tcPr>
            <w:tcW w:w="3546" w:type="dxa"/>
            <w:shd w:val="clear" w:color="auto" w:fill="auto"/>
            <w:vAlign w:val="bottom"/>
          </w:tcPr>
          <w:p w:rsidR="005A1804" w:rsidRPr="00C679AC" w:rsidRDefault="005A1804" w:rsidP="005A1804">
            <w:pPr>
              <w:spacing w:after="0"/>
              <w:jc w:val="center"/>
              <w:rPr>
                <w:color w:val="000000"/>
                <w:sz w:val="21"/>
                <w:szCs w:val="21"/>
              </w:rPr>
            </w:pPr>
            <w:r w:rsidRPr="00C679AC">
              <w:rPr>
                <w:color w:val="000000"/>
                <w:sz w:val="21"/>
                <w:szCs w:val="21"/>
              </w:rPr>
              <w:t>3330197.97</w:t>
            </w:r>
          </w:p>
        </w:tc>
      </w:tr>
      <w:tr w:rsidR="005A1804" w:rsidRPr="00653271" w:rsidTr="005A1804">
        <w:tc>
          <w:tcPr>
            <w:tcW w:w="2944" w:type="dxa"/>
            <w:shd w:val="clear" w:color="auto" w:fill="auto"/>
            <w:vAlign w:val="bottom"/>
          </w:tcPr>
          <w:p w:rsidR="005A1804" w:rsidRPr="003C6CCA" w:rsidRDefault="005A1804" w:rsidP="005A1804">
            <w:pPr>
              <w:spacing w:after="0"/>
              <w:jc w:val="center"/>
              <w:rPr>
                <w:color w:val="000000"/>
                <w:sz w:val="21"/>
                <w:szCs w:val="21"/>
              </w:rPr>
            </w:pPr>
            <w:r w:rsidRPr="003C6CCA">
              <w:rPr>
                <w:color w:val="000000"/>
                <w:sz w:val="21"/>
                <w:szCs w:val="21"/>
              </w:rPr>
              <w:t>н11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5A1804" w:rsidRPr="00C679AC" w:rsidRDefault="005A1804" w:rsidP="005A1804">
            <w:pPr>
              <w:spacing w:after="0"/>
              <w:jc w:val="center"/>
              <w:rPr>
                <w:color w:val="000000"/>
                <w:sz w:val="21"/>
                <w:szCs w:val="21"/>
              </w:rPr>
            </w:pPr>
            <w:r w:rsidRPr="00C679AC">
              <w:rPr>
                <w:color w:val="000000"/>
                <w:sz w:val="21"/>
                <w:szCs w:val="21"/>
              </w:rPr>
              <w:t>484970.94</w:t>
            </w:r>
          </w:p>
        </w:tc>
        <w:tc>
          <w:tcPr>
            <w:tcW w:w="3546" w:type="dxa"/>
            <w:shd w:val="clear" w:color="auto" w:fill="auto"/>
            <w:vAlign w:val="bottom"/>
          </w:tcPr>
          <w:p w:rsidR="005A1804" w:rsidRPr="00C679AC" w:rsidRDefault="005A1804" w:rsidP="005A1804">
            <w:pPr>
              <w:spacing w:after="0"/>
              <w:jc w:val="center"/>
              <w:rPr>
                <w:color w:val="000000"/>
                <w:sz w:val="21"/>
                <w:szCs w:val="21"/>
              </w:rPr>
            </w:pPr>
            <w:r w:rsidRPr="00C679AC">
              <w:rPr>
                <w:color w:val="000000"/>
                <w:sz w:val="21"/>
                <w:szCs w:val="21"/>
              </w:rPr>
              <w:t>3330185.89</w:t>
            </w:r>
          </w:p>
        </w:tc>
      </w:tr>
      <w:tr w:rsidR="005A1804" w:rsidRPr="00653271" w:rsidTr="005A1804">
        <w:tc>
          <w:tcPr>
            <w:tcW w:w="2944" w:type="dxa"/>
            <w:shd w:val="clear" w:color="auto" w:fill="auto"/>
            <w:vAlign w:val="bottom"/>
          </w:tcPr>
          <w:p w:rsidR="005A1804" w:rsidRPr="003C6CCA" w:rsidRDefault="005A1804" w:rsidP="005A1804">
            <w:pPr>
              <w:spacing w:after="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н12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5A1804" w:rsidRPr="00C679AC" w:rsidRDefault="005A1804" w:rsidP="005A1804">
            <w:pPr>
              <w:spacing w:after="0"/>
              <w:jc w:val="center"/>
              <w:rPr>
                <w:color w:val="000000"/>
                <w:sz w:val="21"/>
                <w:szCs w:val="21"/>
              </w:rPr>
            </w:pPr>
            <w:r w:rsidRPr="00C679AC">
              <w:rPr>
                <w:color w:val="000000"/>
                <w:sz w:val="21"/>
                <w:szCs w:val="21"/>
              </w:rPr>
              <w:t>485009.32</w:t>
            </w:r>
          </w:p>
        </w:tc>
        <w:tc>
          <w:tcPr>
            <w:tcW w:w="3546" w:type="dxa"/>
            <w:shd w:val="clear" w:color="auto" w:fill="auto"/>
            <w:vAlign w:val="bottom"/>
          </w:tcPr>
          <w:p w:rsidR="005A1804" w:rsidRPr="00C679AC" w:rsidRDefault="005A1804" w:rsidP="005A1804">
            <w:pPr>
              <w:spacing w:after="0"/>
              <w:jc w:val="center"/>
              <w:rPr>
                <w:color w:val="000000"/>
                <w:sz w:val="21"/>
                <w:szCs w:val="21"/>
              </w:rPr>
            </w:pPr>
            <w:r w:rsidRPr="00C679AC">
              <w:rPr>
                <w:color w:val="000000"/>
                <w:sz w:val="21"/>
                <w:szCs w:val="21"/>
              </w:rPr>
              <w:t>3330136.59</w:t>
            </w:r>
          </w:p>
        </w:tc>
      </w:tr>
      <w:tr w:rsidR="005A1804" w:rsidRPr="00653271" w:rsidTr="005A1804">
        <w:tc>
          <w:tcPr>
            <w:tcW w:w="2944" w:type="dxa"/>
            <w:shd w:val="clear" w:color="auto" w:fill="auto"/>
            <w:vAlign w:val="bottom"/>
          </w:tcPr>
          <w:p w:rsidR="005A1804" w:rsidRPr="003C6CCA" w:rsidRDefault="005A1804" w:rsidP="005A1804">
            <w:pPr>
              <w:spacing w:after="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н13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5A1804" w:rsidRPr="00C679AC" w:rsidRDefault="005A1804" w:rsidP="005A1804">
            <w:pPr>
              <w:spacing w:after="0"/>
              <w:jc w:val="center"/>
              <w:rPr>
                <w:color w:val="000000"/>
                <w:sz w:val="21"/>
                <w:szCs w:val="21"/>
              </w:rPr>
            </w:pPr>
            <w:r w:rsidRPr="00C679AC">
              <w:rPr>
                <w:color w:val="000000"/>
                <w:sz w:val="21"/>
                <w:szCs w:val="21"/>
              </w:rPr>
              <w:t>485018.94</w:t>
            </w:r>
          </w:p>
        </w:tc>
        <w:tc>
          <w:tcPr>
            <w:tcW w:w="3546" w:type="dxa"/>
            <w:shd w:val="clear" w:color="auto" w:fill="auto"/>
            <w:vAlign w:val="bottom"/>
          </w:tcPr>
          <w:p w:rsidR="005A1804" w:rsidRPr="00C679AC" w:rsidRDefault="005A1804" w:rsidP="005A1804">
            <w:pPr>
              <w:spacing w:after="0"/>
              <w:jc w:val="center"/>
              <w:rPr>
                <w:color w:val="000000"/>
                <w:sz w:val="21"/>
                <w:szCs w:val="21"/>
              </w:rPr>
            </w:pPr>
            <w:r w:rsidRPr="00C679AC">
              <w:rPr>
                <w:color w:val="000000"/>
                <w:sz w:val="21"/>
                <w:szCs w:val="21"/>
              </w:rPr>
              <w:t>3330124.61</w:t>
            </w:r>
          </w:p>
        </w:tc>
      </w:tr>
      <w:tr w:rsidR="005A1804" w:rsidRPr="00653271" w:rsidTr="005A1804">
        <w:tc>
          <w:tcPr>
            <w:tcW w:w="2944" w:type="dxa"/>
            <w:shd w:val="clear" w:color="auto" w:fill="auto"/>
            <w:vAlign w:val="bottom"/>
          </w:tcPr>
          <w:p w:rsidR="005A1804" w:rsidRPr="003C6CCA" w:rsidRDefault="005A1804" w:rsidP="005A1804">
            <w:pPr>
              <w:spacing w:after="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н14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5A1804" w:rsidRPr="00C679AC" w:rsidRDefault="005A1804" w:rsidP="005A1804">
            <w:pPr>
              <w:spacing w:after="0"/>
              <w:jc w:val="center"/>
              <w:rPr>
                <w:color w:val="000000"/>
                <w:sz w:val="21"/>
                <w:szCs w:val="21"/>
              </w:rPr>
            </w:pPr>
            <w:r w:rsidRPr="00C679AC">
              <w:rPr>
                <w:color w:val="000000"/>
                <w:sz w:val="21"/>
                <w:szCs w:val="21"/>
              </w:rPr>
              <w:t>485057.90</w:t>
            </w:r>
          </w:p>
        </w:tc>
        <w:tc>
          <w:tcPr>
            <w:tcW w:w="3546" w:type="dxa"/>
            <w:shd w:val="clear" w:color="auto" w:fill="auto"/>
            <w:vAlign w:val="bottom"/>
          </w:tcPr>
          <w:p w:rsidR="005A1804" w:rsidRPr="00C679AC" w:rsidRDefault="005A1804" w:rsidP="005A1804">
            <w:pPr>
              <w:spacing w:after="0"/>
              <w:jc w:val="center"/>
              <w:rPr>
                <w:color w:val="000000"/>
                <w:sz w:val="21"/>
                <w:szCs w:val="21"/>
              </w:rPr>
            </w:pPr>
            <w:r w:rsidRPr="00C679AC">
              <w:rPr>
                <w:color w:val="000000"/>
                <w:sz w:val="21"/>
                <w:szCs w:val="21"/>
              </w:rPr>
              <w:t>3330075.13</w:t>
            </w:r>
          </w:p>
        </w:tc>
      </w:tr>
      <w:tr w:rsidR="005A1804" w:rsidRPr="00653271" w:rsidTr="005A1804">
        <w:tc>
          <w:tcPr>
            <w:tcW w:w="2944" w:type="dxa"/>
            <w:shd w:val="clear" w:color="auto" w:fill="auto"/>
            <w:vAlign w:val="bottom"/>
          </w:tcPr>
          <w:p w:rsidR="005A1804" w:rsidRPr="003C6CCA" w:rsidRDefault="005A1804" w:rsidP="005A1804">
            <w:pPr>
              <w:spacing w:after="0"/>
              <w:jc w:val="center"/>
              <w:rPr>
                <w:color w:val="000000"/>
                <w:sz w:val="21"/>
                <w:szCs w:val="21"/>
              </w:rPr>
            </w:pPr>
            <w:r w:rsidRPr="003C6CCA">
              <w:rPr>
                <w:color w:val="000000"/>
                <w:sz w:val="21"/>
                <w:szCs w:val="21"/>
              </w:rPr>
              <w:t>н1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5A1804" w:rsidRPr="00C679AC" w:rsidRDefault="005A1804" w:rsidP="005A1804">
            <w:pPr>
              <w:spacing w:after="0"/>
              <w:jc w:val="center"/>
              <w:rPr>
                <w:color w:val="000000"/>
                <w:sz w:val="21"/>
                <w:szCs w:val="21"/>
              </w:rPr>
            </w:pPr>
            <w:r w:rsidRPr="00C679AC">
              <w:rPr>
                <w:color w:val="000000"/>
                <w:sz w:val="21"/>
                <w:szCs w:val="21"/>
              </w:rPr>
              <w:t>485089.24</w:t>
            </w:r>
          </w:p>
        </w:tc>
        <w:tc>
          <w:tcPr>
            <w:tcW w:w="3546" w:type="dxa"/>
            <w:shd w:val="clear" w:color="auto" w:fill="auto"/>
            <w:vAlign w:val="bottom"/>
          </w:tcPr>
          <w:p w:rsidR="005A1804" w:rsidRPr="00C679AC" w:rsidRDefault="005A1804" w:rsidP="005A1804">
            <w:pPr>
              <w:spacing w:after="0"/>
              <w:jc w:val="center"/>
              <w:rPr>
                <w:color w:val="000000"/>
                <w:sz w:val="21"/>
                <w:szCs w:val="21"/>
              </w:rPr>
            </w:pPr>
            <w:r w:rsidRPr="00C679AC">
              <w:rPr>
                <w:color w:val="000000"/>
                <w:sz w:val="21"/>
                <w:szCs w:val="21"/>
              </w:rPr>
              <w:t>3330034.38</w:t>
            </w:r>
          </w:p>
        </w:tc>
      </w:tr>
      <w:tr w:rsidR="005A1804" w:rsidRPr="00653271" w:rsidTr="005A1804">
        <w:tc>
          <w:tcPr>
            <w:tcW w:w="10207" w:type="dxa"/>
            <w:gridSpan w:val="3"/>
            <w:shd w:val="clear" w:color="auto" w:fill="auto"/>
          </w:tcPr>
          <w:p w:rsidR="005A1804" w:rsidRPr="00653271" w:rsidRDefault="005A1804" w:rsidP="005A1804">
            <w:pPr>
              <w:spacing w:after="0"/>
              <w:rPr>
                <w:sz w:val="21"/>
                <w:szCs w:val="21"/>
              </w:rPr>
            </w:pPr>
            <w:r w:rsidRPr="00653271">
              <w:rPr>
                <w:sz w:val="21"/>
                <w:szCs w:val="21"/>
              </w:rPr>
              <w:t xml:space="preserve">Система координат МСК -38, зона 3  </w:t>
            </w:r>
          </w:p>
        </w:tc>
      </w:tr>
    </w:tbl>
    <w:tbl>
      <w:tblPr>
        <w:tblpPr w:leftFromText="180" w:rightFromText="180" w:vertAnchor="text" w:horzAnchor="margin" w:tblpXSpec="center" w:tblpY="561"/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7"/>
        <w:gridCol w:w="8494"/>
      </w:tblGrid>
      <w:tr w:rsidR="005A1804" w:rsidRPr="00653271" w:rsidTr="005A1804">
        <w:trPr>
          <w:trHeight w:val="422"/>
        </w:trPr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1804" w:rsidRPr="00653271" w:rsidRDefault="005A1804" w:rsidP="005A1804">
            <w:pPr>
              <w:tabs>
                <w:tab w:val="left" w:pos="16860"/>
              </w:tabs>
              <w:spacing w:after="0"/>
              <w:jc w:val="center"/>
              <w:rPr>
                <w:sz w:val="21"/>
                <w:szCs w:val="21"/>
              </w:rPr>
            </w:pPr>
            <w:r w:rsidRPr="00653271">
              <w:rPr>
                <w:sz w:val="21"/>
                <w:szCs w:val="21"/>
              </w:rPr>
              <w:t xml:space="preserve">Площадь, </w:t>
            </w:r>
            <w:proofErr w:type="spellStart"/>
            <w:r w:rsidRPr="00653271">
              <w:rPr>
                <w:sz w:val="21"/>
                <w:szCs w:val="21"/>
              </w:rPr>
              <w:t>кв.м</w:t>
            </w:r>
            <w:proofErr w:type="spellEnd"/>
            <w:r w:rsidRPr="00653271">
              <w:rPr>
                <w:sz w:val="21"/>
                <w:szCs w:val="21"/>
              </w:rPr>
              <w:t>.</w:t>
            </w:r>
          </w:p>
        </w:tc>
        <w:tc>
          <w:tcPr>
            <w:tcW w:w="8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1804" w:rsidRPr="00653271" w:rsidRDefault="005A1804" w:rsidP="005A1804">
            <w:pPr>
              <w:tabs>
                <w:tab w:val="left" w:pos="16860"/>
              </w:tabs>
              <w:spacing w:after="0"/>
              <w:jc w:val="center"/>
              <w:rPr>
                <w:sz w:val="21"/>
                <w:szCs w:val="21"/>
              </w:rPr>
            </w:pPr>
            <w:r w:rsidRPr="00653271">
              <w:rPr>
                <w:sz w:val="21"/>
                <w:szCs w:val="21"/>
              </w:rPr>
              <w:t>Цель установления публичного сервитута</w:t>
            </w:r>
          </w:p>
        </w:tc>
      </w:tr>
      <w:tr w:rsidR="005A1804" w:rsidRPr="00653271" w:rsidTr="005A1804">
        <w:trPr>
          <w:trHeight w:val="695"/>
        </w:trPr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1804" w:rsidRPr="00653271" w:rsidRDefault="005A1804" w:rsidP="005A1804">
            <w:pPr>
              <w:tabs>
                <w:tab w:val="left" w:pos="16860"/>
              </w:tabs>
              <w:spacing w:after="0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943</w:t>
            </w:r>
            <w:r w:rsidRPr="00653271">
              <w:rPr>
                <w:sz w:val="21"/>
                <w:szCs w:val="21"/>
              </w:rPr>
              <w:t>м</w:t>
            </w:r>
            <w:r w:rsidRPr="00653271">
              <w:rPr>
                <w:sz w:val="21"/>
                <w:szCs w:val="21"/>
                <w:vertAlign w:val="superscript"/>
              </w:rPr>
              <w:t>2</w:t>
            </w:r>
          </w:p>
        </w:tc>
        <w:tc>
          <w:tcPr>
            <w:tcW w:w="8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1804" w:rsidRPr="00653271" w:rsidRDefault="005A1804" w:rsidP="005A1804">
            <w:pPr>
              <w:tabs>
                <w:tab w:val="left" w:pos="16860"/>
              </w:tabs>
              <w:spacing w:after="0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в </w:t>
            </w:r>
            <w:r w:rsidRPr="00E53407">
              <w:rPr>
                <w:sz w:val="21"/>
                <w:szCs w:val="21"/>
              </w:rPr>
              <w:t>целях строительства объекта электросетевого хозяйства: «</w:t>
            </w:r>
            <w:r w:rsidRPr="00C679AC">
              <w:rPr>
                <w:sz w:val="21"/>
                <w:szCs w:val="21"/>
              </w:rPr>
              <w:t xml:space="preserve">"ВЛ 0, 4 </w:t>
            </w:r>
            <w:proofErr w:type="spellStart"/>
            <w:r w:rsidRPr="00C679AC">
              <w:rPr>
                <w:sz w:val="21"/>
                <w:szCs w:val="21"/>
              </w:rPr>
              <w:t>кВ</w:t>
            </w:r>
            <w:proofErr w:type="spellEnd"/>
            <w:r w:rsidRPr="00C679AC">
              <w:rPr>
                <w:sz w:val="21"/>
                <w:szCs w:val="21"/>
              </w:rPr>
              <w:t xml:space="preserve"> от КТП 10/0,4 </w:t>
            </w:r>
            <w:proofErr w:type="spellStart"/>
            <w:r w:rsidRPr="00C679AC">
              <w:rPr>
                <w:sz w:val="21"/>
                <w:szCs w:val="21"/>
              </w:rPr>
              <w:t>кВ</w:t>
            </w:r>
            <w:proofErr w:type="spellEnd"/>
            <w:r w:rsidRPr="00C679AC">
              <w:rPr>
                <w:sz w:val="21"/>
                <w:szCs w:val="21"/>
              </w:rPr>
              <w:t xml:space="preserve"> №6-918 </w:t>
            </w:r>
            <w:proofErr w:type="spellStart"/>
            <w:r w:rsidRPr="00C679AC">
              <w:rPr>
                <w:sz w:val="21"/>
                <w:szCs w:val="21"/>
              </w:rPr>
              <w:t>с.Тихоновка</w:t>
            </w:r>
            <w:proofErr w:type="spellEnd"/>
            <w:r w:rsidRPr="00C679AC">
              <w:rPr>
                <w:sz w:val="21"/>
                <w:szCs w:val="21"/>
              </w:rPr>
              <w:t>", инв. 6000919938</w:t>
            </w:r>
            <w:r>
              <w:rPr>
                <w:sz w:val="21"/>
                <w:szCs w:val="21"/>
              </w:rPr>
              <w:t xml:space="preserve">» </w:t>
            </w:r>
            <w:r w:rsidRPr="00C679AC">
              <w:rPr>
                <w:sz w:val="21"/>
                <w:szCs w:val="21"/>
              </w:rPr>
              <w:t>(ТР 7028/22)</w:t>
            </w:r>
            <w:r w:rsidRPr="00E53407">
              <w:rPr>
                <w:sz w:val="21"/>
                <w:szCs w:val="21"/>
              </w:rPr>
              <w:t>, необходимого для подключения (технологического присоединения) к сетям инженерно-технического обеспечения</w:t>
            </w:r>
          </w:p>
        </w:tc>
      </w:tr>
    </w:tbl>
    <w:p w:rsidR="005A1804" w:rsidRPr="00653271" w:rsidRDefault="005A1804" w:rsidP="005A1804">
      <w:pPr>
        <w:rPr>
          <w:noProof/>
          <w:sz w:val="21"/>
          <w:szCs w:val="21"/>
        </w:rPr>
      </w:pPr>
    </w:p>
    <w:p w:rsidR="00E27D80" w:rsidRPr="00653271" w:rsidRDefault="00E27D80" w:rsidP="00E27D80">
      <w:pPr>
        <w:rPr>
          <w:noProof/>
          <w:sz w:val="21"/>
          <w:szCs w:val="21"/>
        </w:rPr>
      </w:pPr>
    </w:p>
    <w:p w:rsidR="00E27D80" w:rsidRDefault="00E27D80" w:rsidP="00E27D80">
      <w:pPr>
        <w:rPr>
          <w:noProof/>
          <w:sz w:val="8"/>
          <w:szCs w:val="8"/>
        </w:rPr>
      </w:pPr>
    </w:p>
    <w:p w:rsidR="00696DDC" w:rsidRDefault="00696DDC" w:rsidP="0048706D">
      <w:pPr>
        <w:rPr>
          <w:b/>
          <w:bCs/>
          <w:sz w:val="23"/>
          <w:szCs w:val="23"/>
        </w:rPr>
      </w:pPr>
    </w:p>
    <w:p w:rsidR="005A1804" w:rsidRDefault="005A1804" w:rsidP="0048706D">
      <w:pPr>
        <w:rPr>
          <w:b/>
          <w:bCs/>
          <w:sz w:val="23"/>
          <w:szCs w:val="23"/>
        </w:rPr>
      </w:pPr>
    </w:p>
    <w:p w:rsidR="005A1804" w:rsidRDefault="005A1804" w:rsidP="0048706D">
      <w:pPr>
        <w:rPr>
          <w:b/>
          <w:bCs/>
          <w:sz w:val="23"/>
          <w:szCs w:val="23"/>
        </w:rPr>
      </w:pPr>
    </w:p>
    <w:p w:rsidR="005A1804" w:rsidRDefault="005A1804" w:rsidP="0048706D">
      <w:pPr>
        <w:rPr>
          <w:b/>
          <w:bCs/>
          <w:sz w:val="23"/>
          <w:szCs w:val="23"/>
        </w:rPr>
      </w:pPr>
    </w:p>
    <w:p w:rsidR="005A1804" w:rsidRDefault="005A1804" w:rsidP="0048706D">
      <w:pPr>
        <w:rPr>
          <w:b/>
          <w:bCs/>
          <w:sz w:val="23"/>
          <w:szCs w:val="23"/>
        </w:rPr>
      </w:pPr>
    </w:p>
    <w:p w:rsidR="005A1804" w:rsidRDefault="005A1804" w:rsidP="0048706D">
      <w:pPr>
        <w:rPr>
          <w:b/>
          <w:bCs/>
          <w:sz w:val="23"/>
          <w:szCs w:val="23"/>
        </w:rPr>
      </w:pPr>
    </w:p>
    <w:p w:rsidR="005A1804" w:rsidRDefault="005A1804" w:rsidP="0048706D">
      <w:pPr>
        <w:rPr>
          <w:b/>
          <w:bCs/>
          <w:sz w:val="23"/>
          <w:szCs w:val="23"/>
        </w:rPr>
      </w:pPr>
    </w:p>
    <w:p w:rsidR="005A1804" w:rsidRDefault="005A1804" w:rsidP="005A1804">
      <w:pPr>
        <w:rPr>
          <w:b/>
          <w:sz w:val="20"/>
          <w:szCs w:val="20"/>
        </w:rPr>
      </w:pPr>
    </w:p>
    <w:p w:rsidR="005A1804" w:rsidRPr="00E10382" w:rsidRDefault="005A1804" w:rsidP="005A1804">
      <w:pPr>
        <w:jc w:val="center"/>
        <w:rPr>
          <w:b/>
        </w:rPr>
      </w:pPr>
      <w:r>
        <w:rPr>
          <w:b/>
        </w:rPr>
        <w:t xml:space="preserve">СХЕМА </w:t>
      </w:r>
      <w:proofErr w:type="gramStart"/>
      <w:r>
        <w:rPr>
          <w:b/>
        </w:rPr>
        <w:t>РАСПОЛОЖЕНИЯ  ГРАНИЦ</w:t>
      </w:r>
      <w:proofErr w:type="gramEnd"/>
      <w:r>
        <w:rPr>
          <w:b/>
        </w:rPr>
        <w:t xml:space="preserve">  ПУБЛИЧНОГО СЕРВИТУТА</w:t>
      </w:r>
    </w:p>
    <w:p w:rsidR="005A1804" w:rsidRDefault="005A1804" w:rsidP="005A1804">
      <w:pPr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w:drawing>
          <wp:anchor distT="0" distB="0" distL="114300" distR="114300" simplePos="0" relativeHeight="251667456" behindDoc="0" locked="0" layoutInCell="1" allowOverlap="1" wp14:anchorId="503C4332" wp14:editId="32EABC7E">
            <wp:simplePos x="0" y="0"/>
            <wp:positionH relativeFrom="column">
              <wp:posOffset>651510</wp:posOffset>
            </wp:positionH>
            <wp:positionV relativeFrom="paragraph">
              <wp:posOffset>-2540</wp:posOffset>
            </wp:positionV>
            <wp:extent cx="5060315" cy="5267325"/>
            <wp:effectExtent l="19050" t="0" r="6985" b="0"/>
            <wp:wrapNone/>
            <wp:docPr id="3" name="Рисунок 2" descr="карта ПС об. 173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а ПС об. 1739.bmp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0315" cy="5267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A1804" w:rsidRDefault="005A1804" w:rsidP="005A1804">
      <w:pPr>
        <w:rPr>
          <w:b/>
          <w:sz w:val="20"/>
          <w:szCs w:val="20"/>
        </w:rPr>
      </w:pPr>
    </w:p>
    <w:p w:rsidR="005A1804" w:rsidRDefault="005A1804" w:rsidP="005A1804">
      <w:pPr>
        <w:rPr>
          <w:b/>
          <w:sz w:val="20"/>
          <w:szCs w:val="20"/>
        </w:rPr>
      </w:pPr>
    </w:p>
    <w:p w:rsidR="005A1804" w:rsidRDefault="005A1804" w:rsidP="005A1804">
      <w:pPr>
        <w:rPr>
          <w:b/>
          <w:sz w:val="20"/>
          <w:szCs w:val="20"/>
        </w:rPr>
      </w:pPr>
    </w:p>
    <w:p w:rsidR="005A1804" w:rsidRDefault="005A1804" w:rsidP="005A1804">
      <w:pPr>
        <w:rPr>
          <w:b/>
          <w:sz w:val="20"/>
          <w:szCs w:val="20"/>
        </w:rPr>
      </w:pPr>
    </w:p>
    <w:p w:rsidR="005A1804" w:rsidRDefault="005A1804" w:rsidP="005A1804">
      <w:pPr>
        <w:rPr>
          <w:b/>
          <w:sz w:val="20"/>
          <w:szCs w:val="20"/>
        </w:rPr>
      </w:pPr>
    </w:p>
    <w:p w:rsidR="005A1804" w:rsidRDefault="005A1804" w:rsidP="005A1804">
      <w:pPr>
        <w:rPr>
          <w:b/>
          <w:sz w:val="20"/>
          <w:szCs w:val="20"/>
        </w:rPr>
      </w:pPr>
    </w:p>
    <w:p w:rsidR="005A1804" w:rsidRDefault="005A1804" w:rsidP="005A1804">
      <w:pPr>
        <w:rPr>
          <w:b/>
          <w:sz w:val="20"/>
          <w:szCs w:val="20"/>
        </w:rPr>
      </w:pPr>
    </w:p>
    <w:p w:rsidR="005A1804" w:rsidRDefault="005A1804" w:rsidP="005A1804">
      <w:pPr>
        <w:rPr>
          <w:b/>
          <w:sz w:val="20"/>
          <w:szCs w:val="20"/>
        </w:rPr>
      </w:pPr>
    </w:p>
    <w:p w:rsidR="005A1804" w:rsidRDefault="005A1804" w:rsidP="005A1804">
      <w:pPr>
        <w:rPr>
          <w:b/>
          <w:sz w:val="20"/>
          <w:szCs w:val="20"/>
        </w:rPr>
      </w:pPr>
    </w:p>
    <w:p w:rsidR="005A1804" w:rsidRDefault="005A1804" w:rsidP="005A1804">
      <w:pPr>
        <w:rPr>
          <w:b/>
          <w:sz w:val="20"/>
          <w:szCs w:val="20"/>
        </w:rPr>
      </w:pPr>
    </w:p>
    <w:p w:rsidR="005A1804" w:rsidRDefault="005A1804" w:rsidP="005A1804">
      <w:pPr>
        <w:rPr>
          <w:b/>
          <w:sz w:val="20"/>
          <w:szCs w:val="20"/>
        </w:rPr>
      </w:pPr>
    </w:p>
    <w:p w:rsidR="005A1804" w:rsidRDefault="005A1804" w:rsidP="005A1804">
      <w:pPr>
        <w:rPr>
          <w:b/>
          <w:sz w:val="20"/>
          <w:szCs w:val="20"/>
        </w:rPr>
      </w:pPr>
    </w:p>
    <w:p w:rsidR="005A1804" w:rsidRDefault="005A1804" w:rsidP="005A1804">
      <w:pPr>
        <w:rPr>
          <w:b/>
          <w:sz w:val="20"/>
          <w:szCs w:val="20"/>
        </w:rPr>
      </w:pPr>
    </w:p>
    <w:p w:rsidR="005A1804" w:rsidRDefault="005A1804" w:rsidP="005A1804">
      <w:pPr>
        <w:rPr>
          <w:b/>
          <w:sz w:val="20"/>
          <w:szCs w:val="20"/>
        </w:rPr>
      </w:pPr>
    </w:p>
    <w:p w:rsidR="005A1804" w:rsidRDefault="005A1804" w:rsidP="005A1804">
      <w:pPr>
        <w:rPr>
          <w:b/>
          <w:sz w:val="20"/>
          <w:szCs w:val="20"/>
        </w:rPr>
      </w:pPr>
    </w:p>
    <w:p w:rsidR="005A1804" w:rsidRDefault="005A1804" w:rsidP="005A1804">
      <w:pPr>
        <w:rPr>
          <w:b/>
          <w:sz w:val="20"/>
          <w:szCs w:val="20"/>
        </w:rPr>
      </w:pPr>
    </w:p>
    <w:p w:rsidR="005A1804" w:rsidRDefault="005A1804" w:rsidP="005A1804">
      <w:pPr>
        <w:rPr>
          <w:b/>
          <w:sz w:val="20"/>
          <w:szCs w:val="20"/>
        </w:rPr>
      </w:pPr>
    </w:p>
    <w:p w:rsidR="005A1804" w:rsidRDefault="005A1804" w:rsidP="005A1804">
      <w:pPr>
        <w:rPr>
          <w:b/>
          <w:sz w:val="20"/>
          <w:szCs w:val="20"/>
        </w:rPr>
      </w:pPr>
    </w:p>
    <w:p w:rsidR="005A1804" w:rsidRDefault="005A1804" w:rsidP="005A1804">
      <w:pPr>
        <w:rPr>
          <w:b/>
          <w:sz w:val="20"/>
          <w:szCs w:val="20"/>
        </w:rPr>
      </w:pPr>
    </w:p>
    <w:p w:rsidR="005A1804" w:rsidRDefault="005A1804" w:rsidP="005A1804">
      <w:pPr>
        <w:jc w:val="center"/>
        <w:rPr>
          <w:b/>
          <w:sz w:val="21"/>
          <w:szCs w:val="21"/>
        </w:rPr>
      </w:pPr>
      <w:r>
        <w:rPr>
          <w:b/>
          <w:sz w:val="21"/>
          <w:szCs w:val="21"/>
        </w:rPr>
        <w:t>Масштаб 1:3000</w:t>
      </w:r>
    </w:p>
    <w:p w:rsidR="005A1804" w:rsidRDefault="005A1804" w:rsidP="005A1804">
      <w:pPr>
        <w:spacing w:after="0"/>
        <w:rPr>
          <w:b/>
          <w:sz w:val="21"/>
          <w:szCs w:val="21"/>
        </w:rPr>
      </w:pPr>
      <w:r>
        <w:rPr>
          <w:b/>
          <w:sz w:val="21"/>
          <w:szCs w:val="21"/>
        </w:rPr>
        <w:t xml:space="preserve">        Условное обозначение:</w:t>
      </w:r>
    </w:p>
    <w:p w:rsidR="005A1804" w:rsidRPr="00041B92" w:rsidRDefault="005A1804" w:rsidP="005A1804">
      <w:pPr>
        <w:autoSpaceDE w:val="0"/>
        <w:autoSpaceDN w:val="0"/>
        <w:adjustRightInd w:val="0"/>
        <w:spacing w:after="0"/>
        <w:rPr>
          <w:color w:val="000000"/>
          <w:sz w:val="21"/>
          <w:szCs w:val="21"/>
        </w:rPr>
      </w:pPr>
      <w:r>
        <w:rPr>
          <w:noProof/>
          <w:color w:val="000000"/>
          <w:sz w:val="21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24DF3C1" wp14:editId="338D25FB">
                <wp:simplePos x="0" y="0"/>
                <wp:positionH relativeFrom="column">
                  <wp:posOffset>296545</wp:posOffset>
                </wp:positionH>
                <wp:positionV relativeFrom="paragraph">
                  <wp:posOffset>38735</wp:posOffset>
                </wp:positionV>
                <wp:extent cx="161925" cy="95250"/>
                <wp:effectExtent l="10795" t="10160" r="8255" b="8890"/>
                <wp:wrapNone/>
                <wp:docPr id="10" name="Прямоугольник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" cy="95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66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19649A" id="Прямоугольник 10" o:spid="_x0000_s1026" style="position:absolute;margin-left:23.35pt;margin-top:3.05pt;width:12.75pt;height:7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" strokecolor="#f06"/>
            </w:pict>
          </mc:Fallback>
        </mc:AlternateContent>
      </w:r>
      <w:r>
        <w:rPr>
          <w:color w:val="000000"/>
          <w:sz w:val="21"/>
          <w:szCs w:val="21"/>
        </w:rPr>
        <w:t xml:space="preserve">               </w:t>
      </w:r>
      <w:r w:rsidRPr="00041B92">
        <w:rPr>
          <w:b/>
          <w:bCs/>
          <w:color w:val="000000"/>
          <w:sz w:val="21"/>
          <w:szCs w:val="21"/>
        </w:rPr>
        <w:t>--</w:t>
      </w:r>
      <w:r w:rsidRPr="00041B92">
        <w:rPr>
          <w:color w:val="000000"/>
          <w:sz w:val="21"/>
          <w:szCs w:val="21"/>
        </w:rPr>
        <w:t xml:space="preserve"> </w:t>
      </w:r>
      <w:r w:rsidRPr="002A397D">
        <w:rPr>
          <w:sz w:val="21"/>
          <w:szCs w:val="21"/>
        </w:rPr>
        <w:t xml:space="preserve">граница образуемой </w:t>
      </w:r>
      <w:proofErr w:type="gramStart"/>
      <w:r w:rsidRPr="002A397D">
        <w:rPr>
          <w:sz w:val="21"/>
          <w:szCs w:val="21"/>
        </w:rPr>
        <w:t>части  земельного</w:t>
      </w:r>
      <w:proofErr w:type="gramEnd"/>
      <w:r w:rsidRPr="002A397D">
        <w:rPr>
          <w:sz w:val="21"/>
          <w:szCs w:val="21"/>
        </w:rPr>
        <w:t xml:space="preserve"> участка (проектные границы публичного сервиту</w:t>
      </w:r>
      <w:r>
        <w:rPr>
          <w:sz w:val="21"/>
          <w:szCs w:val="21"/>
        </w:rPr>
        <w:t>та);</w:t>
      </w:r>
    </w:p>
    <w:p w:rsidR="005A1804" w:rsidRDefault="005A1804" w:rsidP="005A1804">
      <w:pPr>
        <w:autoSpaceDE w:val="0"/>
        <w:autoSpaceDN w:val="0"/>
        <w:adjustRightInd w:val="0"/>
        <w:spacing w:after="0"/>
        <w:rPr>
          <w:color w:val="000000"/>
          <w:sz w:val="21"/>
          <w:szCs w:val="21"/>
        </w:rPr>
      </w:pPr>
      <w:r>
        <w:rPr>
          <w:b/>
          <w:noProof/>
          <w:sz w:val="21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8F6D331" wp14:editId="4010E3CE">
                <wp:simplePos x="0" y="0"/>
                <wp:positionH relativeFrom="column">
                  <wp:posOffset>294640</wp:posOffset>
                </wp:positionH>
                <wp:positionV relativeFrom="paragraph">
                  <wp:posOffset>33655</wp:posOffset>
                </wp:positionV>
                <wp:extent cx="161925" cy="95250"/>
                <wp:effectExtent l="8890" t="14605" r="10160" b="13970"/>
                <wp:wrapNone/>
                <wp:docPr id="9" name="Прямоугольник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" cy="95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chemeClr val="accent6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98B69A" id="Прямоугольник 9" o:spid="_x0000_s1026" style="position:absolute;margin-left:23.2pt;margin-top:2.65pt;width:12.75pt;height:7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" strokecolor="#375623 [1609]" strokeweight="1pt"/>
            </w:pict>
          </mc:Fallback>
        </mc:AlternateContent>
      </w:r>
      <w:r>
        <w:rPr>
          <w:color w:val="000000"/>
          <w:sz w:val="21"/>
          <w:szCs w:val="21"/>
        </w:rPr>
        <w:t xml:space="preserve">               </w:t>
      </w:r>
      <w:r w:rsidRPr="00041B92">
        <w:rPr>
          <w:color w:val="000000"/>
          <w:sz w:val="21"/>
          <w:szCs w:val="21"/>
        </w:rPr>
        <w:t xml:space="preserve">-- </w:t>
      </w:r>
      <w:r>
        <w:rPr>
          <w:color w:val="000000"/>
          <w:sz w:val="21"/>
          <w:szCs w:val="21"/>
        </w:rPr>
        <w:t>граница земельного участка, сведения о котором внесены в ЕГРН;</w:t>
      </w:r>
    </w:p>
    <w:p w:rsidR="005A1804" w:rsidRPr="00041B92" w:rsidRDefault="005A1804" w:rsidP="005A1804">
      <w:pPr>
        <w:autoSpaceDE w:val="0"/>
        <w:autoSpaceDN w:val="0"/>
        <w:adjustRightInd w:val="0"/>
        <w:spacing w:after="0"/>
        <w:rPr>
          <w:rFonts w:ascii="Arial" w:hAnsi="Arial" w:cs="Arial"/>
          <w:color w:val="007FFF"/>
          <w:sz w:val="21"/>
          <w:szCs w:val="21"/>
        </w:rPr>
      </w:pPr>
      <w:r>
        <w:rPr>
          <w:color w:val="000000"/>
          <w:sz w:val="21"/>
          <w:szCs w:val="21"/>
        </w:rPr>
        <w:t xml:space="preserve">        </w:t>
      </w:r>
      <w:r w:rsidRPr="00E10382">
        <w:rPr>
          <w:i/>
          <w:color w:val="000000"/>
          <w:sz w:val="21"/>
          <w:szCs w:val="21"/>
        </w:rPr>
        <w:t xml:space="preserve"> </w:t>
      </w:r>
      <w:r w:rsidRPr="00E10382">
        <w:rPr>
          <w:rFonts w:ascii="Arial" w:hAnsi="Arial" w:cs="Arial"/>
          <w:b/>
          <w:i/>
          <w:color w:val="0000CC"/>
          <w:sz w:val="19"/>
          <w:szCs w:val="19"/>
        </w:rPr>
        <w:t>85:03:</w:t>
      </w:r>
      <w:r>
        <w:rPr>
          <w:rFonts w:ascii="Arial" w:hAnsi="Arial" w:cs="Arial"/>
          <w:b/>
          <w:i/>
          <w:color w:val="0000CC"/>
          <w:sz w:val="19"/>
          <w:szCs w:val="19"/>
        </w:rPr>
        <w:t>030201</w:t>
      </w:r>
      <w:r w:rsidRPr="00E10382">
        <w:rPr>
          <w:rFonts w:ascii="Arial" w:hAnsi="Arial" w:cs="Arial"/>
          <w:b/>
          <w:i/>
          <w:color w:val="0000CC"/>
          <w:sz w:val="19"/>
          <w:szCs w:val="19"/>
        </w:rPr>
        <w:t xml:space="preserve"> </w:t>
      </w:r>
      <w:r w:rsidRPr="00041B92">
        <w:rPr>
          <w:rFonts w:ascii="Arial" w:hAnsi="Arial" w:cs="Arial"/>
          <w:color w:val="000000" w:themeColor="text1"/>
          <w:sz w:val="21"/>
          <w:szCs w:val="21"/>
        </w:rPr>
        <w:t xml:space="preserve">– </w:t>
      </w:r>
      <w:r w:rsidRPr="00041B92">
        <w:rPr>
          <w:color w:val="000000" w:themeColor="text1"/>
          <w:sz w:val="21"/>
          <w:szCs w:val="21"/>
        </w:rPr>
        <w:t>кадастровый номер квартала</w:t>
      </w:r>
      <w:r w:rsidRPr="00041B92">
        <w:rPr>
          <w:rFonts w:ascii="Arial" w:hAnsi="Arial" w:cs="Arial"/>
          <w:color w:val="000000" w:themeColor="text1"/>
          <w:sz w:val="21"/>
          <w:szCs w:val="21"/>
        </w:rPr>
        <w:t xml:space="preserve">  </w:t>
      </w:r>
    </w:p>
    <w:p w:rsidR="005A1804" w:rsidRPr="00041B92" w:rsidRDefault="005A1804" w:rsidP="005A1804">
      <w:pPr>
        <w:autoSpaceDE w:val="0"/>
        <w:autoSpaceDN w:val="0"/>
        <w:adjustRightInd w:val="0"/>
        <w:spacing w:after="0"/>
        <w:rPr>
          <w:color w:val="000000" w:themeColor="text1"/>
          <w:sz w:val="21"/>
          <w:szCs w:val="21"/>
        </w:rPr>
      </w:pPr>
      <w:r w:rsidRPr="00041B92">
        <w:rPr>
          <w:rFonts w:ascii="Arial" w:hAnsi="Arial" w:cs="Arial"/>
          <w:color w:val="000000" w:themeColor="text1"/>
          <w:sz w:val="21"/>
          <w:szCs w:val="21"/>
        </w:rPr>
        <w:t xml:space="preserve">    </w:t>
      </w:r>
      <w:r>
        <w:rPr>
          <w:rFonts w:ascii="Arial" w:hAnsi="Arial" w:cs="Arial"/>
          <w:color w:val="000000" w:themeColor="text1"/>
          <w:sz w:val="21"/>
          <w:szCs w:val="21"/>
        </w:rPr>
        <w:t xml:space="preserve">  </w:t>
      </w:r>
      <w:r w:rsidRPr="00E10382">
        <w:rPr>
          <w:rFonts w:ascii="Arial" w:hAnsi="Arial" w:cs="Arial"/>
          <w:color w:val="000000" w:themeColor="text1"/>
          <w:sz w:val="20"/>
          <w:szCs w:val="20"/>
        </w:rPr>
        <w:t xml:space="preserve">  </w:t>
      </w:r>
      <w:r w:rsidRPr="00C679AC">
        <w:rPr>
          <w:rFonts w:ascii="Arial" w:hAnsi="Arial" w:cs="Arial"/>
          <w:color w:val="000000" w:themeColor="text1"/>
          <w:sz w:val="20"/>
          <w:szCs w:val="20"/>
        </w:rPr>
        <w:t>85:03:030201:64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041B92">
        <w:rPr>
          <w:rFonts w:ascii="Arial" w:hAnsi="Arial" w:cs="Arial"/>
          <w:color w:val="000000" w:themeColor="text1"/>
          <w:sz w:val="21"/>
          <w:szCs w:val="21"/>
        </w:rPr>
        <w:t xml:space="preserve">– </w:t>
      </w:r>
      <w:r w:rsidRPr="00041B92">
        <w:rPr>
          <w:color w:val="000000" w:themeColor="text1"/>
          <w:sz w:val="21"/>
          <w:szCs w:val="21"/>
        </w:rPr>
        <w:t xml:space="preserve">кадастровый номер земельного </w:t>
      </w:r>
      <w:r>
        <w:rPr>
          <w:color w:val="000000" w:themeColor="text1"/>
          <w:sz w:val="21"/>
          <w:szCs w:val="21"/>
        </w:rPr>
        <w:t>участка;</w:t>
      </w:r>
    </w:p>
    <w:p w:rsidR="005A1804" w:rsidRDefault="005A1804" w:rsidP="005A1804">
      <w:pPr>
        <w:autoSpaceDE w:val="0"/>
        <w:autoSpaceDN w:val="0"/>
        <w:adjustRightInd w:val="0"/>
        <w:spacing w:after="0"/>
        <w:rPr>
          <w:color w:val="000000" w:themeColor="text1"/>
          <w:sz w:val="21"/>
          <w:szCs w:val="21"/>
        </w:rPr>
      </w:pPr>
      <w:r>
        <w:rPr>
          <w:noProof/>
          <w:color w:val="000000" w:themeColor="text1"/>
          <w:sz w:val="21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30029FB" wp14:editId="18575B5A">
                <wp:simplePos x="0" y="0"/>
                <wp:positionH relativeFrom="column">
                  <wp:posOffset>294640</wp:posOffset>
                </wp:positionH>
                <wp:positionV relativeFrom="paragraph">
                  <wp:posOffset>46990</wp:posOffset>
                </wp:positionV>
                <wp:extent cx="63500" cy="46355"/>
                <wp:effectExtent l="8890" t="8890" r="13335" b="11430"/>
                <wp:wrapNone/>
                <wp:docPr id="8" name="Овал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63500" cy="46355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3689065" id="Овал 8" o:spid="_x0000_s1026" style="position:absolute;margin-left:23.2pt;margin-top:3.7pt;width:5pt;height:3.65pt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" fillcolor="black"/>
            </w:pict>
          </mc:Fallback>
        </mc:AlternateContent>
      </w:r>
      <w:r w:rsidRPr="00041B92">
        <w:rPr>
          <w:color w:val="000000" w:themeColor="text1"/>
          <w:sz w:val="21"/>
          <w:szCs w:val="21"/>
        </w:rPr>
        <w:t xml:space="preserve">          </w:t>
      </w:r>
      <w:r>
        <w:rPr>
          <w:color w:val="000000" w:themeColor="text1"/>
          <w:sz w:val="21"/>
          <w:szCs w:val="21"/>
        </w:rPr>
        <w:t xml:space="preserve"> </w:t>
      </w:r>
      <w:r w:rsidRPr="00041B92">
        <w:rPr>
          <w:color w:val="000000" w:themeColor="text1"/>
          <w:sz w:val="21"/>
          <w:szCs w:val="21"/>
        </w:rPr>
        <w:t xml:space="preserve"> н1 – поворотная точка</w:t>
      </w:r>
    </w:p>
    <w:p w:rsidR="005A1804" w:rsidRDefault="005A1804" w:rsidP="005A1804">
      <w:pPr>
        <w:autoSpaceDE w:val="0"/>
        <w:autoSpaceDN w:val="0"/>
        <w:adjustRightInd w:val="0"/>
        <w:rPr>
          <w:color w:val="000000" w:themeColor="text1"/>
          <w:sz w:val="21"/>
          <w:szCs w:val="21"/>
        </w:rPr>
      </w:pPr>
    </w:p>
    <w:p w:rsidR="005A1804" w:rsidRDefault="005A1804" w:rsidP="005A1804">
      <w:pPr>
        <w:autoSpaceDE w:val="0"/>
        <w:autoSpaceDN w:val="0"/>
        <w:adjustRightInd w:val="0"/>
        <w:rPr>
          <w:color w:val="000000" w:themeColor="text1"/>
          <w:sz w:val="21"/>
          <w:szCs w:val="21"/>
        </w:rPr>
      </w:pPr>
    </w:p>
    <w:p w:rsidR="005A1804" w:rsidRDefault="005A1804" w:rsidP="005A1804">
      <w:pPr>
        <w:autoSpaceDE w:val="0"/>
        <w:autoSpaceDN w:val="0"/>
        <w:adjustRightInd w:val="0"/>
        <w:rPr>
          <w:color w:val="000000" w:themeColor="text1"/>
          <w:sz w:val="21"/>
          <w:szCs w:val="21"/>
        </w:rPr>
      </w:pPr>
    </w:p>
    <w:p w:rsidR="005A1804" w:rsidRDefault="005A1804" w:rsidP="005A1804">
      <w:pPr>
        <w:autoSpaceDE w:val="0"/>
        <w:autoSpaceDN w:val="0"/>
        <w:adjustRightInd w:val="0"/>
        <w:rPr>
          <w:color w:val="000000" w:themeColor="text1"/>
          <w:sz w:val="21"/>
          <w:szCs w:val="21"/>
        </w:rPr>
      </w:pPr>
    </w:p>
    <w:p w:rsidR="005A1804" w:rsidRDefault="005A1804" w:rsidP="005A1804">
      <w:pPr>
        <w:autoSpaceDE w:val="0"/>
        <w:autoSpaceDN w:val="0"/>
        <w:adjustRightInd w:val="0"/>
        <w:rPr>
          <w:color w:val="000000" w:themeColor="text1"/>
          <w:sz w:val="21"/>
          <w:szCs w:val="21"/>
        </w:rPr>
      </w:pPr>
    </w:p>
    <w:p w:rsidR="005A1804" w:rsidRDefault="005A1804" w:rsidP="005A1804">
      <w:pPr>
        <w:autoSpaceDE w:val="0"/>
        <w:autoSpaceDN w:val="0"/>
        <w:adjustRightInd w:val="0"/>
        <w:rPr>
          <w:color w:val="000000" w:themeColor="text1"/>
          <w:sz w:val="21"/>
          <w:szCs w:val="21"/>
        </w:rPr>
      </w:pPr>
    </w:p>
    <w:p w:rsidR="005A1804" w:rsidRPr="0048706D" w:rsidRDefault="005A1804" w:rsidP="0048706D">
      <w:pPr>
        <w:rPr>
          <w:b/>
          <w:bCs/>
          <w:sz w:val="23"/>
          <w:szCs w:val="23"/>
        </w:rPr>
      </w:pPr>
    </w:p>
    <w:sectPr w:rsidR="005A1804" w:rsidRPr="0048706D" w:rsidSect="005A1804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4561"/>
    <w:rsid w:val="00322416"/>
    <w:rsid w:val="0048706D"/>
    <w:rsid w:val="005A1804"/>
    <w:rsid w:val="006515A9"/>
    <w:rsid w:val="00674561"/>
    <w:rsid w:val="00696DDC"/>
    <w:rsid w:val="00AB2C06"/>
    <w:rsid w:val="00D36AC0"/>
    <w:rsid w:val="00E27D80"/>
    <w:rsid w:val="00EA1DF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8B2F8A"/>
  <w15:chartTrackingRefBased/>
  <w15:docId w15:val="{0542F5A4-63E1-417E-96D7-49607BE98D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224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7456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hyperlink" Target="http://bohan.mo38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561</Words>
  <Characters>3198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специалист ОУМИ</dc:creator>
  <cp:keywords/>
  <dc:description/>
  <cp:lastModifiedBy>специалист ОУМИ</cp:lastModifiedBy>
  <cp:revision>2</cp:revision>
  <dcterms:created xsi:type="dcterms:W3CDTF">2023-10-16T04:41:00Z</dcterms:created>
  <dcterms:modified xsi:type="dcterms:W3CDTF">2023-10-16T04:41:00Z</dcterms:modified>
</cp:coreProperties>
</file>